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07" w:rsidRPr="00EF2077" w:rsidRDefault="00127607" w:rsidP="00EF2077">
      <w:pPr>
        <w:spacing w:before="240" w:after="0"/>
        <w:jc w:val="center"/>
        <w:rPr>
          <w:rFonts w:ascii="Arial Narrow" w:hAnsi="Arial Narrow" w:cstheme="minorHAnsi"/>
          <w:sz w:val="18"/>
          <w:szCs w:val="18"/>
        </w:rPr>
      </w:pPr>
    </w:p>
    <w:tbl>
      <w:tblPr>
        <w:tblStyle w:val="TableGrid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2064"/>
        <w:gridCol w:w="2064"/>
        <w:gridCol w:w="2064"/>
        <w:gridCol w:w="2064"/>
        <w:gridCol w:w="2065"/>
        <w:gridCol w:w="2064"/>
        <w:gridCol w:w="2064"/>
        <w:gridCol w:w="2064"/>
        <w:gridCol w:w="2065"/>
      </w:tblGrid>
      <w:tr w:rsidR="007C7DE9" w:rsidRPr="00E03DF5" w:rsidTr="007C7DE9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7C7DE9" w:rsidRPr="002A15A7" w:rsidRDefault="007C7DE9" w:rsidP="007C7DE9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7C7DE9" w:rsidRPr="002A15A7" w:rsidRDefault="007C7DE9" w:rsidP="007C7DE9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STRAND</w:t>
            </w:r>
          </w:p>
        </w:tc>
        <w:tc>
          <w:tcPr>
            <w:tcW w:w="4128" w:type="dxa"/>
            <w:gridSpan w:val="2"/>
            <w:tcBorders>
              <w:top w:val="single" w:sz="4" w:space="0" w:color="A6A6A6" w:themeColor="background1" w:themeShade="A6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7C7DE9" w:rsidRPr="00CB4115" w:rsidRDefault="007C7DE9" w:rsidP="007C7DE9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756F88">
              <w:rPr>
                <w:rFonts w:ascii="Arial Narrow" w:hAnsi="Arial Narrow"/>
                <w:sz w:val="24"/>
                <w:szCs w:val="18"/>
              </w:rPr>
              <w:t>Knowledge and understanding</w:t>
            </w:r>
          </w:p>
        </w:tc>
        <w:tc>
          <w:tcPr>
            <w:tcW w:w="14450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C7DE9" w:rsidRPr="003B4FAD" w:rsidRDefault="007C7DE9" w:rsidP="007C7DE9">
            <w:pPr>
              <w:spacing w:before="120" w:after="120"/>
              <w:jc w:val="center"/>
              <w:rPr>
                <w:rFonts w:ascii="Arial Narrow" w:hAnsi="Arial Narrow"/>
                <w:sz w:val="24"/>
                <w:szCs w:val="18"/>
              </w:rPr>
            </w:pPr>
            <w:r w:rsidRPr="003B4FAD">
              <w:rPr>
                <w:rFonts w:ascii="Arial Narrow" w:hAnsi="Arial Narrow"/>
                <w:sz w:val="24"/>
                <w:szCs w:val="18"/>
              </w:rPr>
              <w:t>Processes and production skills</w:t>
            </w:r>
          </w:p>
          <w:p w:rsidR="007C7DE9" w:rsidRPr="00CB4115" w:rsidRDefault="007C7DE9" w:rsidP="007C7DE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3B4FA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7C7DE9" w:rsidRPr="00E03DF5" w:rsidTr="007C7DE9">
        <w:trPr>
          <w:trHeight w:val="89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vAlign w:val="center"/>
          </w:tcPr>
          <w:p w:rsidR="007C7DE9" w:rsidRPr="00E03DF5" w:rsidRDefault="007C7DE9" w:rsidP="007C7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7C7DE9" w:rsidRPr="005E15C0" w:rsidRDefault="007C7DE9" w:rsidP="007C7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999999" w:themeColor="accent2"/>
            </w:tcBorders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Collecting, managing and analysing data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</w:tc>
        <w:tc>
          <w:tcPr>
            <w:tcW w:w="4129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Generating and designing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Producing and</w:t>
            </w: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7951C0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65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 xml:space="preserve">Collaborating and </w:t>
            </w: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managing</w:t>
            </w:r>
          </w:p>
        </w:tc>
      </w:tr>
      <w:tr w:rsidR="00020712" w:rsidRPr="00E03DF5" w:rsidTr="007C7DE9">
        <w:trPr>
          <w:trHeight w:val="1844"/>
        </w:trPr>
        <w:tc>
          <w:tcPr>
            <w:tcW w:w="2694" w:type="dxa"/>
            <w:tcBorders>
              <w:top w:val="nil"/>
              <w:left w:val="nil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:rsidR="00020712" w:rsidRPr="00E03DF5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020712" w:rsidRPr="00E03DF5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tcBorders>
              <w:left w:val="single" w:sz="4" w:space="0" w:color="999999" w:themeColor="accent2"/>
            </w:tcBorders>
          </w:tcPr>
          <w:p w:rsidR="00020712" w:rsidRPr="00FD5227" w:rsidRDefault="0067641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Examine the main components of common digital systems and how they may connect together to form networks to tran</w:t>
            </w:r>
            <w:r>
              <w:rPr>
                <w:rFonts w:ascii="Arial Narrow" w:hAnsi="Arial Narrow"/>
                <w:sz w:val="18"/>
                <w:szCs w:val="18"/>
              </w:rPr>
              <w:t xml:space="preserve">smit data (ACTDIK014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Examine how whole numbers are used to represent all data in digi</w:t>
            </w:r>
            <w:r>
              <w:rPr>
                <w:rFonts w:ascii="Arial Narrow" w:hAnsi="Arial Narrow"/>
                <w:sz w:val="18"/>
                <w:szCs w:val="18"/>
              </w:rPr>
              <w:t>tal systems (ACTDIK015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4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Acquire, store and validate different types of data, and use a range of software to interpret and visualise data to create inf</w:t>
            </w:r>
            <w:r>
              <w:rPr>
                <w:rFonts w:ascii="Arial Narrow" w:hAnsi="Arial Narrow"/>
                <w:sz w:val="18"/>
                <w:szCs w:val="18"/>
              </w:rPr>
              <w:t>ormation (ACTDIP016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Define problems in terms of data and functional requirements drawing on previously solv</w:t>
            </w:r>
            <w:r>
              <w:rPr>
                <w:rFonts w:ascii="Arial Narrow" w:hAnsi="Arial Narrow"/>
                <w:sz w:val="18"/>
                <w:szCs w:val="18"/>
              </w:rPr>
              <w:t>ed problems (ACTDIP017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5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Design a user interface for a digi</w:t>
            </w:r>
            <w:r>
              <w:rPr>
                <w:rFonts w:ascii="Arial Narrow" w:hAnsi="Arial Narrow"/>
                <w:sz w:val="18"/>
                <w:szCs w:val="18"/>
              </w:rPr>
              <w:t>tal system (ACTDIP018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711618" w:rsidRDefault="0067641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Design, modify and follow simple algorithms involving sequences of steps, branching, and iteration (r</w:t>
            </w:r>
            <w:r>
              <w:rPr>
                <w:rFonts w:ascii="Arial Narrow" w:hAnsi="Arial Narrow"/>
                <w:sz w:val="18"/>
                <w:szCs w:val="18"/>
              </w:rPr>
              <w:t>epetition) (ACTDIP019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FD5227" w:rsidRDefault="007951C0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Implement digital solutions as simple visual programs involving branching, iteration (repetition), and user input (</w:t>
            </w:r>
            <w:r>
              <w:rPr>
                <w:rFonts w:ascii="Arial Narrow" w:hAnsi="Arial Narrow"/>
                <w:sz w:val="18"/>
                <w:szCs w:val="18"/>
              </w:rPr>
              <w:t>ACTDIP020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AF6E28" w:rsidRDefault="007951C0" w:rsidP="0067641E">
            <w:pPr>
              <w:rPr>
                <w:rFonts w:ascii="Arial Narrow" w:hAnsi="Arial Narrow"/>
                <w:sz w:val="18"/>
                <w:szCs w:val="18"/>
              </w:rPr>
            </w:pPr>
            <w:r w:rsidRPr="007951C0">
              <w:rPr>
                <w:rFonts w:ascii="Arial Narrow" w:hAnsi="Arial Narrow"/>
                <w:sz w:val="18"/>
                <w:szCs w:val="18"/>
              </w:rPr>
              <w:t>Explain how student solutions and existing information systems are sustainable and meet current and future local commu</w:t>
            </w:r>
            <w:r>
              <w:rPr>
                <w:rFonts w:ascii="Arial Narrow" w:hAnsi="Arial Narrow"/>
                <w:sz w:val="18"/>
                <w:szCs w:val="18"/>
              </w:rPr>
              <w:t>nity needs (ACTDIP021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</w:tcPr>
          <w:p w:rsidR="00020712" w:rsidRPr="00AF6E28" w:rsidRDefault="0067641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Plan, create and communicate ideas and information, including collaboratively online, applying agreed ethical, social and technica</w:t>
            </w:r>
            <w:r>
              <w:rPr>
                <w:rFonts w:ascii="Arial Narrow" w:hAnsi="Arial Narrow"/>
                <w:sz w:val="18"/>
                <w:szCs w:val="18"/>
              </w:rPr>
              <w:t>l protocols (ACTDIP022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EA7148" w:rsidRPr="00E03DF5" w:rsidRDefault="00EA7148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EA7148" w:rsidRPr="00E03DF5" w:rsidRDefault="00EA7148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EA7148" w:rsidRPr="00E03DF5" w:rsidRDefault="00EA7148" w:rsidP="00517B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425B7C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Sample: </w:t>
            </w:r>
            <w:r w:rsidR="00EA7148">
              <w:rPr>
                <w:rFonts w:ascii="Arial Narrow" w:hAnsi="Arial Narrow"/>
                <w:sz w:val="20"/>
                <w:szCs w:val="20"/>
              </w:rPr>
              <w:t>Data and information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C6ECFF" w:themeFill="accent1" w:themeFillTint="33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C6ECFF" w:themeFill="accent1" w:themeFillTint="33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</w:t>
            </w:r>
            <w:r w:rsidR="00C22449">
              <w:rPr>
                <w:rFonts w:ascii="Arial Narrow" w:hAnsi="Arial Narrow"/>
                <w:sz w:val="20"/>
                <w:szCs w:val="20"/>
              </w:rPr>
              <w:t xml:space="preserve"> #2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#8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:rsidR="004A3285" w:rsidRDefault="004A3285" w:rsidP="00A71A75">
      <w:pPr>
        <w:spacing w:after="0"/>
      </w:pPr>
    </w:p>
    <w:p w:rsidR="008E2C9E" w:rsidRPr="00E95890" w:rsidRDefault="008E2C9E" w:rsidP="008E2C9E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6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correlates to the </w:t>
      </w:r>
      <w:r>
        <w:rPr>
          <w:rFonts w:cstheme="minorHAnsi"/>
          <w:i/>
          <w:color w:val="0070C0"/>
          <w:szCs w:val="18"/>
        </w:rPr>
        <w:t>numbered Year 6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  <w:r>
        <w:rPr>
          <w:rFonts w:cstheme="minorHAnsi"/>
          <w:i/>
          <w:color w:val="0070C0"/>
          <w:szCs w:val="18"/>
        </w:rPr>
        <w:t>.</w:t>
      </w:r>
      <w:bookmarkStart w:id="0" w:name="_GoBack"/>
      <w:bookmarkEnd w:id="0"/>
    </w:p>
    <w:p w:rsidR="008E2C9E" w:rsidRDefault="008E2C9E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964B67" w:rsidRPr="00652320" w:rsidRDefault="00964B67" w:rsidP="00020712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AE304C" w:rsidRDefault="00964B67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652320"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5</w:t>
            </w:r>
            <w:r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964B67" w:rsidRPr="00763150" w:rsidRDefault="00061CA2" w:rsidP="00AE304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The numbering of the Achievement Standards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below is reflected in the grid above to show coverage across the 8 units.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964B67" w:rsidRDefault="00964B67" w:rsidP="003C5A64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7</w:t>
            </w:r>
            <w:r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8</w:t>
            </w:r>
            <w:r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964B67" w:rsidRPr="00145826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Pr="007C7DE9" w:rsidRDefault="0080690F" w:rsidP="00020712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</w:t>
            </w:r>
            <w:r w:rsidR="007951C0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ear </w:t>
            </w:r>
            <w:r w:rsidR="00020712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4</w:t>
            </w:r>
          </w:p>
          <w:p w:rsidR="00964B67" w:rsidRPr="007C7DE9" w:rsidRDefault="005D5119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80690F"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tudents describe how a range of digital systems (hardware and software) and their peripheral devices can be used for different purposes.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the same data sets can be represented in different ways.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define simple problems, design and implement digital solutions using algorithms that involve decision-making and user input.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the solutions meet their purposes.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collect and manipulate different data when creating information and digital solutions. </w:t>
            </w:r>
          </w:p>
          <w:p w:rsidR="0080690F" w:rsidRPr="00020712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safely use and manage information systems for identified needs using agreed protocols and describe how information systems are used. 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Default="00020712" w:rsidP="00020712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964B67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 w:rsidR="00A61E5B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</w:t>
            </w:r>
            <w:r w:rsidR="007951C0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ear</w:t>
            </w:r>
            <w:r w:rsidRPr="00964B67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6</w:t>
            </w:r>
            <w:r w:rsidR="000C158E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:</w:t>
            </w:r>
          </w:p>
          <w:p w:rsidR="0067641E" w:rsidRPr="0067641E" w:rsidRDefault="000C158E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="00001BAB"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tudents explain the fundamentals of digital system components (hardware, software and networks) and how digital systems </w:t>
            </w:r>
            <w:r w:rsidR="00EA7148">
              <w:rPr>
                <w:rFonts w:ascii="Calibri" w:hAnsi="Calibri" w:cs="Calibri"/>
                <w:color w:val="222222"/>
                <w:sz w:val="18"/>
                <w:szCs w:val="18"/>
              </w:rPr>
              <w:t>are connected to form networks.</w:t>
            </w:r>
          </w:p>
          <w:p w:rsidR="00A61E5B" w:rsidRPr="0011176D" w:rsidRDefault="00001BAB" w:rsidP="00EA714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>They explain how digital systems use whole numbers as a basis for repres</w:t>
            </w:r>
            <w:r w:rsidR="00EA7148">
              <w:rPr>
                <w:rFonts w:ascii="Calibri" w:hAnsi="Calibri" w:cs="Calibri"/>
                <w:color w:val="222222"/>
                <w:sz w:val="18"/>
                <w:szCs w:val="18"/>
              </w:rPr>
              <w:t>enting a variety of data types.</w:t>
            </w:r>
          </w:p>
          <w:p w:rsidR="00A61E5B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Students define problems in terms of data and functional requirements and design solutions by developing algorithms to address the problems. </w:t>
            </w:r>
          </w:p>
          <w:p w:rsidR="00964B67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incorporate decision-making, repetition and user interface design into their designs and implement their digital solutions, including a visual program. </w:t>
            </w:r>
          </w:p>
          <w:p w:rsidR="00A61E5B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explain how information systems and their solutions meet needs and consider sustainability. </w:t>
            </w:r>
          </w:p>
          <w:p w:rsidR="00A61E5B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>Students manage the creation and communication of ideas and information in collaborative digital projects using validated data and agreed protocols.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:rsidR="00A61E5B" w:rsidRPr="00A61E5B" w:rsidRDefault="00A61E5B" w:rsidP="00001BAB">
            <w:pPr>
              <w:pStyle w:val="NormalWeb"/>
              <w:spacing w:before="0" w:beforeAutospacing="0" w:after="0" w:afterAutospacing="0"/>
              <w:rPr>
                <w:rFonts w:ascii="Calibri" w:eastAsia="Arial" w:hAnsi="Calibri" w:cs="Calibri"/>
                <w:bCs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Pr="007C7DE9" w:rsidRDefault="00020712" w:rsidP="00020712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By the end of </w:t>
            </w:r>
            <w:r w:rsidR="00707263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Y</w:t>
            </w:r>
            <w:r w:rsidR="007951C0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ear</w:t>
            </w: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 8</w:t>
            </w:r>
          </w:p>
          <w:p w:rsidR="007951C0" w:rsidRPr="007C7DE9" w:rsidRDefault="00707263" w:rsidP="00707263">
            <w:pPr>
              <w:pStyle w:val="ListParagraph"/>
              <w:numPr>
                <w:ilvl w:val="0"/>
                <w:numId w:val="21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proofErr w:type="gramStart"/>
            <w:r w:rsidRPr="007C7DE9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</w:rPr>
              <w:t>students</w:t>
            </w:r>
            <w:proofErr w:type="gramEnd"/>
            <w:r w:rsidRPr="007C7DE9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</w:rPr>
              <w:t xml:space="preserve"> distinguish between different types of networks and defined purposes. </w:t>
            </w:r>
          </w:p>
          <w:p w:rsidR="00707263" w:rsidRPr="007C7DE9" w:rsidRDefault="00707263" w:rsidP="0070726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text, image and audio data can be represented, secured and presented in digital systems. </w:t>
            </w:r>
          </w:p>
          <w:p w:rsidR="007951C0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plan and manage digital projects to create interactive information. </w:t>
            </w:r>
          </w:p>
          <w:p w:rsidR="00964B67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They define and decompose problems in terms of functional requirements and constraints. 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design user experiences and algorithms incorporating branching and iterations, and test, modify and implement digital solutions. 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evaluate information systems and their solutions in terms of meeting needs, innovation and sustainability. 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analyse and evaluate data from a range of sources to model and create solutions. </w:t>
            </w:r>
          </w:p>
          <w:p w:rsidR="00707263" w:rsidRPr="00966CC6" w:rsidRDefault="00707263" w:rsidP="00966CC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use appropriate protocols when communicating and collaborating online. </w:t>
            </w:r>
          </w:p>
        </w:tc>
      </w:tr>
    </w:tbl>
    <w:p w:rsidR="000D2707" w:rsidRPr="00600A12" w:rsidRDefault="000D2707" w:rsidP="00DF2FB6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00A12" w:rsidTr="00600A12">
        <w:tc>
          <w:tcPr>
            <w:tcW w:w="1101" w:type="dxa"/>
          </w:tcPr>
          <w:p w:rsidR="00600A12" w:rsidRPr="00600A12" w:rsidRDefault="00600A12" w:rsidP="0060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:rsidR="00600A12" w:rsidRPr="00600A12" w:rsidRDefault="00600A12" w:rsidP="00600A12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:rsidR="00600A12" w:rsidRPr="00600A12" w:rsidRDefault="00600A12" w:rsidP="008824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00A12" w:rsidTr="00600A12">
        <w:tc>
          <w:tcPr>
            <w:tcW w:w="1101" w:type="dxa"/>
            <w:vMerge w:val="restart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5</w:t>
            </w: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0A12" w:rsidRPr="00600A12" w:rsidRDefault="00600A12" w:rsidP="00600A12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00A12" w:rsidTr="00600A12">
        <w:tc>
          <w:tcPr>
            <w:tcW w:w="1101" w:type="dxa"/>
          </w:tcPr>
          <w:p w:rsidR="00600A12" w:rsidRPr="00600A12" w:rsidRDefault="00600A12" w:rsidP="0088242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:rsidR="00600A12" w:rsidRPr="00600A12" w:rsidRDefault="00600A12" w:rsidP="00882426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:rsidR="00600A12" w:rsidRPr="00600A12" w:rsidRDefault="00600A12" w:rsidP="008824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00A12" w:rsidTr="00600A12">
        <w:tc>
          <w:tcPr>
            <w:tcW w:w="1101" w:type="dxa"/>
            <w:vMerge w:val="restart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6</w:t>
            </w: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0A12" w:rsidRPr="00600A12" w:rsidRDefault="00600A12" w:rsidP="00600A12">
      <w:pPr>
        <w:spacing w:after="0"/>
        <w:rPr>
          <w:sz w:val="18"/>
        </w:rPr>
      </w:pPr>
    </w:p>
    <w:sectPr w:rsidR="00600A12" w:rsidRPr="00600A12" w:rsidSect="00600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675" w:right="1134" w:bottom="709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48" w:rsidRDefault="00EA7148" w:rsidP="00304EA1">
      <w:pPr>
        <w:spacing w:after="0" w:line="240" w:lineRule="auto"/>
      </w:pPr>
      <w:r>
        <w:separator/>
      </w:r>
    </w:p>
  </w:endnote>
  <w:endnote w:type="continuationSeparator" w:id="0">
    <w:p w:rsidR="00EA7148" w:rsidRDefault="00EA71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49" w:rsidRDefault="00C22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1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8711"/>
    </w:tblGrid>
    <w:tr w:rsidR="00EA7148" w:rsidTr="00083E00">
      <w:trPr>
        <w:trHeight w:val="701"/>
      </w:trPr>
      <w:tc>
        <w:tcPr>
          <w:tcW w:w="2835" w:type="dxa"/>
          <w:vAlign w:val="center"/>
        </w:tcPr>
        <w:p w:rsidR="00EA7148" w:rsidRPr="002329F3" w:rsidRDefault="00EA7148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18711" w:type="dxa"/>
          <w:vAlign w:val="center"/>
        </w:tcPr>
        <w:p w:rsidR="00EA7148" w:rsidRPr="00B41951" w:rsidRDefault="00EA7148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8E2C9E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:rsidR="00EA7148" w:rsidRPr="00243F0D" w:rsidRDefault="00EA7148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647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59"/>
      <w:gridCol w:w="7607"/>
      <w:gridCol w:w="7608"/>
    </w:tblGrid>
    <w:tr w:rsidR="00EA7148" w:rsidTr="004D1C69">
      <w:trPr>
        <w:trHeight w:val="709"/>
      </w:trPr>
      <w:tc>
        <w:tcPr>
          <w:tcW w:w="11259" w:type="dxa"/>
          <w:vAlign w:val="center"/>
        </w:tcPr>
        <w:p w:rsidR="00EA7148" w:rsidRPr="00EE4978" w:rsidRDefault="00EA7148" w:rsidP="004D1C6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proofErr w:type="gramStart"/>
            <w:r w:rsidRPr="00EE4978">
              <w:rPr>
                <w:rStyle w:val="Hyperlink"/>
                <w:sz w:val="18"/>
              </w:rPr>
              <w:t>Creative Commons</w:t>
            </w:r>
            <w:proofErr w:type="gramEnd"/>
            <w:r w:rsidRPr="00EE4978">
              <w:rPr>
                <w:rStyle w:val="Hyperlink"/>
                <w:sz w:val="18"/>
              </w:rPr>
              <w:t xml:space="preserve">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EA7148" w:rsidRPr="004A2ED8" w:rsidRDefault="00EA7148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:rsidR="00EA7148" w:rsidRPr="00B41951" w:rsidRDefault="00EA7148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:rsidR="00EA7148" w:rsidRDefault="00EA7148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:rsidR="00EA7148" w:rsidRDefault="00EA7148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48" w:rsidRDefault="00EA7148" w:rsidP="00304EA1">
      <w:pPr>
        <w:spacing w:after="0" w:line="240" w:lineRule="auto"/>
      </w:pPr>
      <w:r>
        <w:separator/>
      </w:r>
    </w:p>
  </w:footnote>
  <w:footnote w:type="continuationSeparator" w:id="0">
    <w:p w:rsidR="00EA7148" w:rsidRDefault="00EA71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49" w:rsidRDefault="00C22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A7148" w:rsidRPr="00D86DE4" w:rsidRDefault="00C22449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  <w:lang w:val="en-AU"/>
          </w:rPr>
          <w:t>Digital Technologies: Curriculum planner – Years 5 and 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48" w:rsidRPr="009370BC" w:rsidRDefault="008E2C9E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7148">
          <w:rPr>
            <w:sz w:val="28"/>
            <w:szCs w:val="28"/>
          </w:rPr>
          <w:t xml:space="preserve">Digital Technologies: </w:t>
        </w:r>
        <w:r w:rsidR="00C22449">
          <w:rPr>
            <w:sz w:val="28"/>
            <w:szCs w:val="28"/>
          </w:rPr>
          <w:t>Curriculum planner</w:t>
        </w:r>
        <w:r w:rsidR="00EA7148">
          <w:rPr>
            <w:sz w:val="28"/>
            <w:szCs w:val="28"/>
          </w:rPr>
          <w:t xml:space="preserve"> – Years 5 and 6</w:t>
        </w:r>
      </w:sdtContent>
    </w:sdt>
    <w:r w:rsidR="00EA7148">
      <w:rPr>
        <w:sz w:val="28"/>
        <w:szCs w:val="28"/>
      </w:rPr>
      <w:t xml:space="preserve">                           </w:t>
    </w:r>
    <w:r w:rsidR="00EA7148">
      <w:rPr>
        <w:sz w:val="28"/>
        <w:szCs w:val="28"/>
      </w:rPr>
      <w:tab/>
    </w:r>
    <w:r w:rsidR="00EA7148">
      <w:drawing>
        <wp:inline distT="0" distB="0" distL="0" distR="0" wp14:anchorId="0729682C" wp14:editId="5A8E02D3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D9C"/>
    <w:multiLevelType w:val="hybridMultilevel"/>
    <w:tmpl w:val="F4503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4C26B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8528B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0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5"/>
  </w:num>
  <w:num w:numId="5">
    <w:abstractNumId w:val="17"/>
  </w:num>
  <w:num w:numId="6">
    <w:abstractNumId w:val="0"/>
  </w:num>
  <w:num w:numId="7">
    <w:abstractNumId w:val="18"/>
  </w:num>
  <w:num w:numId="8">
    <w:abstractNumId w:val="20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BAB"/>
    <w:rsid w:val="00003B62"/>
    <w:rsid w:val="00006B09"/>
    <w:rsid w:val="0001223C"/>
    <w:rsid w:val="00020712"/>
    <w:rsid w:val="00027228"/>
    <w:rsid w:val="00035463"/>
    <w:rsid w:val="00056103"/>
    <w:rsid w:val="0005729F"/>
    <w:rsid w:val="0005780E"/>
    <w:rsid w:val="00061CA2"/>
    <w:rsid w:val="00083E00"/>
    <w:rsid w:val="000937E5"/>
    <w:rsid w:val="000A71F7"/>
    <w:rsid w:val="000B1AF5"/>
    <w:rsid w:val="000B787E"/>
    <w:rsid w:val="000C158E"/>
    <w:rsid w:val="000D02B8"/>
    <w:rsid w:val="000D2707"/>
    <w:rsid w:val="000E4A92"/>
    <w:rsid w:val="000F09E4"/>
    <w:rsid w:val="000F16FD"/>
    <w:rsid w:val="00107EEB"/>
    <w:rsid w:val="00110ABC"/>
    <w:rsid w:val="001209DB"/>
    <w:rsid w:val="00122BC7"/>
    <w:rsid w:val="00127607"/>
    <w:rsid w:val="00131482"/>
    <w:rsid w:val="00134F8B"/>
    <w:rsid w:val="0014564C"/>
    <w:rsid w:val="00162286"/>
    <w:rsid w:val="00164D7A"/>
    <w:rsid w:val="00172E14"/>
    <w:rsid w:val="00180973"/>
    <w:rsid w:val="001C73C5"/>
    <w:rsid w:val="001E5ED4"/>
    <w:rsid w:val="002233AF"/>
    <w:rsid w:val="0022542B"/>
    <w:rsid w:val="002279BA"/>
    <w:rsid w:val="002329F3"/>
    <w:rsid w:val="0023348C"/>
    <w:rsid w:val="00242AC4"/>
    <w:rsid w:val="00243F0D"/>
    <w:rsid w:val="002647BB"/>
    <w:rsid w:val="00270665"/>
    <w:rsid w:val="00273997"/>
    <w:rsid w:val="002754C1"/>
    <w:rsid w:val="002841C8"/>
    <w:rsid w:val="0028516B"/>
    <w:rsid w:val="002947D7"/>
    <w:rsid w:val="002A15A7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72723"/>
    <w:rsid w:val="003801E1"/>
    <w:rsid w:val="00391986"/>
    <w:rsid w:val="003C5A64"/>
    <w:rsid w:val="003F09DB"/>
    <w:rsid w:val="003F313B"/>
    <w:rsid w:val="003F71E0"/>
    <w:rsid w:val="00400A2A"/>
    <w:rsid w:val="00416B45"/>
    <w:rsid w:val="004174A4"/>
    <w:rsid w:val="00417AA3"/>
    <w:rsid w:val="004227FE"/>
    <w:rsid w:val="00425B7C"/>
    <w:rsid w:val="00440B32"/>
    <w:rsid w:val="0046078D"/>
    <w:rsid w:val="00473674"/>
    <w:rsid w:val="004A2ED8"/>
    <w:rsid w:val="004A3285"/>
    <w:rsid w:val="004D1C69"/>
    <w:rsid w:val="004F5BDA"/>
    <w:rsid w:val="004F6A73"/>
    <w:rsid w:val="005031D2"/>
    <w:rsid w:val="0051631E"/>
    <w:rsid w:val="00517B1D"/>
    <w:rsid w:val="00526666"/>
    <w:rsid w:val="00555309"/>
    <w:rsid w:val="00566029"/>
    <w:rsid w:val="00567F27"/>
    <w:rsid w:val="005923CB"/>
    <w:rsid w:val="005B19C6"/>
    <w:rsid w:val="005B391B"/>
    <w:rsid w:val="005C2302"/>
    <w:rsid w:val="005D3D78"/>
    <w:rsid w:val="005D5119"/>
    <w:rsid w:val="005E15C0"/>
    <w:rsid w:val="005E2EF0"/>
    <w:rsid w:val="00600A12"/>
    <w:rsid w:val="00605D42"/>
    <w:rsid w:val="00607D1F"/>
    <w:rsid w:val="006207A6"/>
    <w:rsid w:val="00643937"/>
    <w:rsid w:val="006603BE"/>
    <w:rsid w:val="00661BB6"/>
    <w:rsid w:val="0067641E"/>
    <w:rsid w:val="00690702"/>
    <w:rsid w:val="00693FFD"/>
    <w:rsid w:val="006D2159"/>
    <w:rsid w:val="006E05EA"/>
    <w:rsid w:val="006F787C"/>
    <w:rsid w:val="00702636"/>
    <w:rsid w:val="00707263"/>
    <w:rsid w:val="007157CE"/>
    <w:rsid w:val="00724507"/>
    <w:rsid w:val="007251F3"/>
    <w:rsid w:val="00726D65"/>
    <w:rsid w:val="00751217"/>
    <w:rsid w:val="00752E46"/>
    <w:rsid w:val="0076106A"/>
    <w:rsid w:val="00773E6C"/>
    <w:rsid w:val="00791393"/>
    <w:rsid w:val="007951C0"/>
    <w:rsid w:val="007A6FCF"/>
    <w:rsid w:val="007B186E"/>
    <w:rsid w:val="007C6F38"/>
    <w:rsid w:val="007C7DE9"/>
    <w:rsid w:val="007D0868"/>
    <w:rsid w:val="007D6300"/>
    <w:rsid w:val="0080690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C9E"/>
    <w:rsid w:val="008E2E17"/>
    <w:rsid w:val="008F6440"/>
    <w:rsid w:val="009019F4"/>
    <w:rsid w:val="00903682"/>
    <w:rsid w:val="0092704D"/>
    <w:rsid w:val="00934256"/>
    <w:rsid w:val="009370BC"/>
    <w:rsid w:val="00950D06"/>
    <w:rsid w:val="00964B67"/>
    <w:rsid w:val="00966CC6"/>
    <w:rsid w:val="0098739B"/>
    <w:rsid w:val="009939E5"/>
    <w:rsid w:val="009A0562"/>
    <w:rsid w:val="009B7679"/>
    <w:rsid w:val="009C2525"/>
    <w:rsid w:val="009C30BB"/>
    <w:rsid w:val="009E22F5"/>
    <w:rsid w:val="00A17661"/>
    <w:rsid w:val="00A24B2D"/>
    <w:rsid w:val="00A30AF1"/>
    <w:rsid w:val="00A317A6"/>
    <w:rsid w:val="00A40966"/>
    <w:rsid w:val="00A51560"/>
    <w:rsid w:val="00A61E5B"/>
    <w:rsid w:val="00A71A75"/>
    <w:rsid w:val="00A74538"/>
    <w:rsid w:val="00A87CDE"/>
    <w:rsid w:val="00A921E0"/>
    <w:rsid w:val="00AA2350"/>
    <w:rsid w:val="00AB1CEB"/>
    <w:rsid w:val="00AC090B"/>
    <w:rsid w:val="00AE304C"/>
    <w:rsid w:val="00AF5590"/>
    <w:rsid w:val="00B01200"/>
    <w:rsid w:val="00B0738F"/>
    <w:rsid w:val="00B229F7"/>
    <w:rsid w:val="00B248A2"/>
    <w:rsid w:val="00B26601"/>
    <w:rsid w:val="00B30DB8"/>
    <w:rsid w:val="00B326A3"/>
    <w:rsid w:val="00B370EE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A0730"/>
    <w:rsid w:val="00BB0662"/>
    <w:rsid w:val="00BB2FE1"/>
    <w:rsid w:val="00BD0724"/>
    <w:rsid w:val="00BD1473"/>
    <w:rsid w:val="00BD2012"/>
    <w:rsid w:val="00BE5521"/>
    <w:rsid w:val="00C22449"/>
    <w:rsid w:val="00C46F0E"/>
    <w:rsid w:val="00C53263"/>
    <w:rsid w:val="00C5379C"/>
    <w:rsid w:val="00C674AC"/>
    <w:rsid w:val="00C75F1D"/>
    <w:rsid w:val="00C94A8B"/>
    <w:rsid w:val="00CA421B"/>
    <w:rsid w:val="00CB4115"/>
    <w:rsid w:val="00CC1EDB"/>
    <w:rsid w:val="00CC3C99"/>
    <w:rsid w:val="00CD487B"/>
    <w:rsid w:val="00D022C6"/>
    <w:rsid w:val="00D14C24"/>
    <w:rsid w:val="00D26C4C"/>
    <w:rsid w:val="00D338E4"/>
    <w:rsid w:val="00D406D5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23F1D"/>
    <w:rsid w:val="00E24168"/>
    <w:rsid w:val="00E276E5"/>
    <w:rsid w:val="00E30B3A"/>
    <w:rsid w:val="00E36361"/>
    <w:rsid w:val="00E51EB0"/>
    <w:rsid w:val="00E5482F"/>
    <w:rsid w:val="00E55AE9"/>
    <w:rsid w:val="00E912C0"/>
    <w:rsid w:val="00EA0DF0"/>
    <w:rsid w:val="00EA7148"/>
    <w:rsid w:val="00EB044D"/>
    <w:rsid w:val="00EB0F48"/>
    <w:rsid w:val="00EB7571"/>
    <w:rsid w:val="00EC3410"/>
    <w:rsid w:val="00EC4E55"/>
    <w:rsid w:val="00EE29D6"/>
    <w:rsid w:val="00EF2077"/>
    <w:rsid w:val="00EF5CA9"/>
    <w:rsid w:val="00F02482"/>
    <w:rsid w:val="00F15A89"/>
    <w:rsid w:val="00F15AA1"/>
    <w:rsid w:val="00F21A56"/>
    <w:rsid w:val="00F40D53"/>
    <w:rsid w:val="00F4377F"/>
    <w:rsid w:val="00F4525C"/>
    <w:rsid w:val="00F934FD"/>
    <w:rsid w:val="00FB0C80"/>
    <w:rsid w:val="00FC43AF"/>
    <w:rsid w:val="00FC5E79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618C8E0"/>
  <w15:docId w15:val="{E2C70249-DBFE-4168-84D0-D33636F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01E1"/>
    <w:rPr>
      <w:color w:val="8DB3E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282B74"/>
    <w:rsid w:val="002A6101"/>
    <w:rsid w:val="002F28A2"/>
    <w:rsid w:val="00317525"/>
    <w:rsid w:val="005A11E0"/>
    <w:rsid w:val="005A7D93"/>
    <w:rsid w:val="006D05E6"/>
    <w:rsid w:val="006F17D1"/>
    <w:rsid w:val="008E2B8B"/>
    <w:rsid w:val="008F4514"/>
    <w:rsid w:val="009B5DB4"/>
    <w:rsid w:val="00A3063A"/>
    <w:rsid w:val="00AC53C0"/>
    <w:rsid w:val="00AF50EE"/>
    <w:rsid w:val="00B60523"/>
    <w:rsid w:val="00BF3A2E"/>
    <w:rsid w:val="00D55530"/>
    <w:rsid w:val="00E27FCA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40</Value>
      <Value>25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F112-9A4F-44D2-B4DF-F4D2AF8CCF09}"/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www.w3.org/XML/1998/namespace"/>
    <ds:schemaRef ds:uri="http://purl.org/dc/terms/"/>
    <ds:schemaRef ds:uri="4c60e483-8d08-4915-ba50-24b6b57890d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2dcfad0-71f0-4cf6-831b-e05f27705f2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631383-D3EF-46EC-A9A1-CA61FABA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Technologies: Curriculum planner – Years 5 and 6</vt:lpstr>
    </vt:vector>
  </TitlesOfParts>
  <Company>Victorian Curriculum and Assessment Authority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Technologies: Curriculum planner – Years 5 and 6</dc:title>
  <dc:creator>Andrea, Campbell J</dc:creator>
  <cp:keywords>Digital Technologies; mapping; curriculum mapping; Levels 5 and 6</cp:keywords>
  <cp:lastModifiedBy>Richards, Martin</cp:lastModifiedBy>
  <cp:revision>4</cp:revision>
  <cp:lastPrinted>2017-12-13T03:56:00Z</cp:lastPrinted>
  <dcterms:created xsi:type="dcterms:W3CDTF">2019-12-10T22:13:00Z</dcterms:created>
  <dcterms:modified xsi:type="dcterms:W3CDTF">2019-12-10T22:35:00Z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  <property fmtid="{D5CDD505-2E9C-101B-9397-08002B2CF9AE}" pid="7" name="Order">
    <vt:r8>18239800</vt:r8>
  </property>
</Properties>
</file>