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F4A94" w14:textId="77777777" w:rsidR="005316F0" w:rsidRDefault="00000000">
      <w:pPr>
        <w:spacing w:before="74"/>
        <w:ind w:left="456"/>
        <w:rPr>
          <w:b/>
          <w:sz w:val="45"/>
        </w:rPr>
      </w:pPr>
      <w:r>
        <w:rPr>
          <w:b/>
          <w:sz w:val="45"/>
        </w:rPr>
        <w:t xml:space="preserve">Introduction to </w:t>
      </w:r>
      <w:proofErr w:type="spellStart"/>
      <w:r>
        <w:rPr>
          <w:b/>
          <w:sz w:val="45"/>
        </w:rPr>
        <w:t>Ozobot</w:t>
      </w:r>
      <w:proofErr w:type="spellEnd"/>
      <w:r>
        <w:rPr>
          <w:b/>
          <w:sz w:val="45"/>
        </w:rPr>
        <w:t xml:space="preserve"> and </w:t>
      </w:r>
      <w:proofErr w:type="spellStart"/>
      <w:r>
        <w:rPr>
          <w:b/>
          <w:sz w:val="45"/>
        </w:rPr>
        <w:t>Colour</w:t>
      </w:r>
      <w:proofErr w:type="spellEnd"/>
      <w:r>
        <w:rPr>
          <w:b/>
          <w:sz w:val="45"/>
        </w:rPr>
        <w:t xml:space="preserve"> Codes</w:t>
      </w:r>
    </w:p>
    <w:p w14:paraId="378CF452" w14:textId="77777777" w:rsidR="005316F0" w:rsidRDefault="005316F0">
      <w:pPr>
        <w:pStyle w:val="BodyText"/>
        <w:spacing w:before="7"/>
        <w:rPr>
          <w:b/>
          <w:sz w:val="41"/>
        </w:rPr>
      </w:pPr>
    </w:p>
    <w:p w14:paraId="422C8C7A" w14:textId="77777777" w:rsidR="001B1575" w:rsidRPr="001B1575" w:rsidRDefault="001B1575">
      <w:pPr>
        <w:pStyle w:val="BodyText"/>
        <w:ind w:left="440"/>
        <w:rPr>
          <w:bCs/>
        </w:rPr>
      </w:pPr>
      <w:r w:rsidRPr="001B1575">
        <w:rPr>
          <w:bCs/>
        </w:rPr>
        <w:t xml:space="preserve">Please refer to the online lesson plan on the DT Hub to access all website links and additional resources. </w:t>
      </w:r>
    </w:p>
    <w:p w14:paraId="63288105" w14:textId="77777777" w:rsidR="001B1575" w:rsidRDefault="001B1575">
      <w:pPr>
        <w:pStyle w:val="BodyText"/>
        <w:ind w:left="440"/>
        <w:rPr>
          <w:b/>
        </w:rPr>
      </w:pPr>
    </w:p>
    <w:p w14:paraId="3585BE7D" w14:textId="42160E1F" w:rsidR="005316F0" w:rsidRDefault="00000000">
      <w:pPr>
        <w:pStyle w:val="BodyText"/>
        <w:ind w:left="440"/>
      </w:pPr>
      <w:r>
        <w:rPr>
          <w:b/>
        </w:rPr>
        <w:t xml:space="preserve">Year level band: </w:t>
      </w:r>
      <w:r>
        <w:t xml:space="preserve">F-2 (can also be adapted for 3-4 and 5-6 as a first lesson with </w:t>
      </w:r>
      <w:proofErr w:type="spellStart"/>
      <w:r>
        <w:t>Ozobot</w:t>
      </w:r>
      <w:proofErr w:type="spellEnd"/>
      <w:r>
        <w:t>)</w:t>
      </w:r>
    </w:p>
    <w:p w14:paraId="66E98CF0" w14:textId="77777777" w:rsidR="005316F0" w:rsidRDefault="005316F0">
      <w:pPr>
        <w:pStyle w:val="BodyText"/>
        <w:spacing w:before="5"/>
        <w:rPr>
          <w:sz w:val="22"/>
        </w:rPr>
      </w:pPr>
    </w:p>
    <w:p w14:paraId="28D0B0A0" w14:textId="77777777" w:rsidR="005316F0" w:rsidRDefault="00000000">
      <w:pPr>
        <w:pStyle w:val="BodyText"/>
        <w:spacing w:line="256" w:lineRule="auto"/>
        <w:ind w:left="451" w:right="764" w:hanging="11"/>
        <w:jc w:val="both"/>
      </w:pPr>
      <w:r>
        <w:rPr>
          <w:b/>
        </w:rPr>
        <w:t xml:space="preserve">Description: </w:t>
      </w:r>
      <w:r>
        <w:t xml:space="preserve">Students are introduced to </w:t>
      </w:r>
      <w:proofErr w:type="spellStart"/>
      <w:r>
        <w:t>Ozobot</w:t>
      </w:r>
      <w:proofErr w:type="spellEnd"/>
      <w:r>
        <w:t xml:space="preserve"> and how drawing lines and </w:t>
      </w:r>
      <w:proofErr w:type="spellStart"/>
      <w:r>
        <w:t>colour</w:t>
      </w:r>
      <w:proofErr w:type="spellEnd"/>
      <w:r>
        <w:t xml:space="preserve"> codes can control it. This lesson allows students to experiment with different lines and codes to create a path for </w:t>
      </w:r>
      <w:proofErr w:type="spellStart"/>
      <w:r>
        <w:t>Ozobot</w:t>
      </w:r>
      <w:proofErr w:type="spellEnd"/>
      <w:r>
        <w:t xml:space="preserve"> to follow.</w:t>
      </w:r>
    </w:p>
    <w:p w14:paraId="6914B101" w14:textId="77777777" w:rsidR="005316F0" w:rsidRDefault="00000000">
      <w:pPr>
        <w:pStyle w:val="Heading3"/>
        <w:spacing w:before="111"/>
      </w:pPr>
      <w:r>
        <w:t>Resources:</w:t>
      </w:r>
    </w:p>
    <w:p w14:paraId="59D76D1F" w14:textId="7574F596" w:rsidR="005316F0" w:rsidRDefault="005316F0">
      <w:pPr>
        <w:pStyle w:val="ListParagraph"/>
        <w:numPr>
          <w:ilvl w:val="0"/>
          <w:numId w:val="5"/>
        </w:numPr>
        <w:tabs>
          <w:tab w:val="left" w:pos="1159"/>
          <w:tab w:val="left" w:pos="1160"/>
        </w:tabs>
        <w:spacing w:before="166"/>
        <w:rPr>
          <w:sz w:val="21"/>
        </w:rPr>
      </w:pPr>
      <w:proofErr w:type="spellStart"/>
      <w:r>
        <w:rPr>
          <w:color w:val="0462C1"/>
          <w:sz w:val="21"/>
          <w:u w:val="single" w:color="0462C1"/>
        </w:rPr>
        <w:t>Ozobots</w:t>
      </w:r>
      <w:proofErr w:type="spellEnd"/>
    </w:p>
    <w:p w14:paraId="38821E78" w14:textId="77777777" w:rsidR="005316F0" w:rsidRDefault="00000000">
      <w:pPr>
        <w:pStyle w:val="ListParagraph"/>
        <w:numPr>
          <w:ilvl w:val="0"/>
          <w:numId w:val="5"/>
        </w:numPr>
        <w:tabs>
          <w:tab w:val="left" w:pos="1159"/>
          <w:tab w:val="left" w:pos="1160"/>
        </w:tabs>
        <w:spacing w:before="21"/>
        <w:rPr>
          <w:sz w:val="21"/>
        </w:rPr>
      </w:pPr>
      <w:r>
        <w:rPr>
          <w:sz w:val="21"/>
        </w:rPr>
        <w:t>Blank white</w:t>
      </w:r>
      <w:r>
        <w:rPr>
          <w:spacing w:val="-1"/>
          <w:sz w:val="21"/>
        </w:rPr>
        <w:t xml:space="preserve"> </w:t>
      </w:r>
      <w:r>
        <w:rPr>
          <w:sz w:val="21"/>
        </w:rPr>
        <w:t>paper</w:t>
      </w:r>
    </w:p>
    <w:p w14:paraId="72D7C41F" w14:textId="77777777" w:rsidR="005316F0" w:rsidRDefault="00000000">
      <w:pPr>
        <w:pStyle w:val="ListParagraph"/>
        <w:numPr>
          <w:ilvl w:val="0"/>
          <w:numId w:val="5"/>
        </w:numPr>
        <w:tabs>
          <w:tab w:val="left" w:pos="1159"/>
          <w:tab w:val="left" w:pos="1160"/>
        </w:tabs>
        <w:spacing w:line="256" w:lineRule="auto"/>
        <w:ind w:right="748"/>
        <w:rPr>
          <w:sz w:val="21"/>
        </w:rPr>
      </w:pPr>
      <w:r>
        <w:rPr>
          <w:sz w:val="21"/>
        </w:rPr>
        <w:t>Markers/</w:t>
      </w:r>
      <w:proofErr w:type="spellStart"/>
      <w:r>
        <w:rPr>
          <w:sz w:val="21"/>
        </w:rPr>
        <w:t>textas</w:t>
      </w:r>
      <w:proofErr w:type="spellEnd"/>
      <w:r>
        <w:rPr>
          <w:sz w:val="21"/>
        </w:rPr>
        <w:t xml:space="preserve"> in </w:t>
      </w:r>
      <w:proofErr w:type="spellStart"/>
      <w:r>
        <w:rPr>
          <w:sz w:val="21"/>
        </w:rPr>
        <w:t>colours</w:t>
      </w:r>
      <w:proofErr w:type="spellEnd"/>
      <w:r>
        <w:rPr>
          <w:sz w:val="21"/>
        </w:rPr>
        <w:t xml:space="preserve"> black, red, light blue and light green (recommended:</w:t>
      </w:r>
      <w:r>
        <w:rPr>
          <w:spacing w:val="-12"/>
          <w:sz w:val="21"/>
        </w:rPr>
        <w:t xml:space="preserve"> </w:t>
      </w:r>
      <w:proofErr w:type="spellStart"/>
      <w:r>
        <w:rPr>
          <w:sz w:val="21"/>
        </w:rPr>
        <w:t>Ozobot</w:t>
      </w:r>
      <w:proofErr w:type="spellEnd"/>
      <w:r>
        <w:rPr>
          <w:sz w:val="21"/>
        </w:rPr>
        <w:t xml:space="preserve"> pens, Sharpie wide chisel tip or Crayola markers), one set per</w:t>
      </w:r>
      <w:r>
        <w:rPr>
          <w:spacing w:val="-6"/>
          <w:sz w:val="21"/>
        </w:rPr>
        <w:t xml:space="preserve"> </w:t>
      </w:r>
      <w:r>
        <w:rPr>
          <w:sz w:val="21"/>
        </w:rPr>
        <w:t>group</w:t>
      </w:r>
    </w:p>
    <w:p w14:paraId="16343D18" w14:textId="77777777" w:rsidR="001B1575" w:rsidRDefault="00000000" w:rsidP="001B1575">
      <w:pPr>
        <w:pStyle w:val="ListParagraph"/>
        <w:numPr>
          <w:ilvl w:val="0"/>
          <w:numId w:val="5"/>
        </w:numPr>
        <w:tabs>
          <w:tab w:val="left" w:pos="1159"/>
          <w:tab w:val="left" w:pos="1160"/>
        </w:tabs>
        <w:spacing w:before="5"/>
        <w:rPr>
          <w:sz w:val="21"/>
        </w:rPr>
      </w:pPr>
      <w:proofErr w:type="spellStart"/>
      <w:r>
        <w:rPr>
          <w:sz w:val="21"/>
        </w:rPr>
        <w:t>Colour</w:t>
      </w:r>
      <w:proofErr w:type="spellEnd"/>
      <w:r>
        <w:rPr>
          <w:sz w:val="21"/>
        </w:rPr>
        <w:t xml:space="preserve"> codes downloaded and</w:t>
      </w:r>
      <w:r>
        <w:rPr>
          <w:spacing w:val="-2"/>
          <w:sz w:val="21"/>
        </w:rPr>
        <w:t xml:space="preserve"> </w:t>
      </w:r>
      <w:r>
        <w:rPr>
          <w:sz w:val="21"/>
        </w:rPr>
        <w:t>printed</w:t>
      </w:r>
    </w:p>
    <w:p w14:paraId="4DE9B408" w14:textId="03A85804" w:rsidR="005316F0" w:rsidRDefault="00000000" w:rsidP="001B1575">
      <w:pPr>
        <w:pStyle w:val="ListParagraph"/>
        <w:numPr>
          <w:ilvl w:val="0"/>
          <w:numId w:val="5"/>
        </w:numPr>
        <w:tabs>
          <w:tab w:val="left" w:pos="1159"/>
          <w:tab w:val="left" w:pos="1160"/>
        </w:tabs>
        <w:spacing w:before="5"/>
        <w:rPr>
          <w:sz w:val="21"/>
        </w:rPr>
      </w:pPr>
      <w:proofErr w:type="spellStart"/>
      <w:r>
        <w:rPr>
          <w:sz w:val="21"/>
        </w:rPr>
        <w:t>Ozobot</w:t>
      </w:r>
      <w:proofErr w:type="spellEnd"/>
      <w:r>
        <w:rPr>
          <w:sz w:val="21"/>
        </w:rPr>
        <w:t xml:space="preserve"> activity sheets (pages 8-10 of</w:t>
      </w:r>
      <w:r w:rsidR="001B1575">
        <w:rPr>
          <w:sz w:val="21"/>
        </w:rPr>
        <w:t xml:space="preserve"> Programming with colo</w:t>
      </w:r>
      <w:r w:rsidR="00BA7372">
        <w:rPr>
          <w:sz w:val="21"/>
        </w:rPr>
        <w:t>rs PDF)</w:t>
      </w:r>
    </w:p>
    <w:p w14:paraId="19AC67E8" w14:textId="77777777" w:rsidR="005316F0" w:rsidRDefault="005316F0">
      <w:pPr>
        <w:pStyle w:val="BodyText"/>
        <w:spacing w:before="6"/>
        <w:rPr>
          <w:sz w:val="14"/>
        </w:rPr>
      </w:pPr>
    </w:p>
    <w:p w14:paraId="061AF053" w14:textId="39948312" w:rsidR="005316F0" w:rsidRPr="00BA7372" w:rsidRDefault="00000000">
      <w:pPr>
        <w:pStyle w:val="BodyText"/>
        <w:spacing w:before="94" w:line="254" w:lineRule="auto"/>
        <w:ind w:left="451" w:right="582" w:hanging="11"/>
      </w:pPr>
      <w:r>
        <w:t xml:space="preserve">(Instead of paper, you can also code </w:t>
      </w:r>
      <w:proofErr w:type="spellStart"/>
      <w:r>
        <w:t>Ozobot</w:t>
      </w:r>
      <w:proofErr w:type="spellEnd"/>
      <w:r>
        <w:t xml:space="preserve"> by drawing on tablets, using apps such as </w:t>
      </w:r>
      <w:r w:rsidR="005316F0" w:rsidRPr="00BA7372">
        <w:t>Explain</w:t>
      </w:r>
      <w:r w:rsidRPr="00BA7372">
        <w:t xml:space="preserve"> </w:t>
      </w:r>
      <w:r w:rsidR="005316F0" w:rsidRPr="00BA7372">
        <w:t xml:space="preserve">Everything </w:t>
      </w:r>
      <w:r w:rsidRPr="00BA7372">
        <w:t xml:space="preserve">or </w:t>
      </w:r>
      <w:r w:rsidR="005316F0" w:rsidRPr="00BA7372">
        <w:t>OneNote.</w:t>
      </w:r>
      <w:r w:rsidRPr="00BA7372">
        <w:t>)</w:t>
      </w:r>
    </w:p>
    <w:p w14:paraId="528246BD" w14:textId="77777777" w:rsidR="005316F0" w:rsidRDefault="005316F0">
      <w:pPr>
        <w:pStyle w:val="BodyText"/>
        <w:rPr>
          <w:sz w:val="20"/>
        </w:rPr>
      </w:pPr>
    </w:p>
    <w:p w14:paraId="6AE0AF67" w14:textId="77777777" w:rsidR="005316F0" w:rsidRDefault="005316F0">
      <w:pPr>
        <w:pStyle w:val="BodyText"/>
        <w:spacing w:before="9"/>
        <w:rPr>
          <w:sz w:val="22"/>
        </w:rPr>
      </w:pPr>
    </w:p>
    <w:p w14:paraId="48B5EE17" w14:textId="77777777" w:rsidR="005316F0" w:rsidRDefault="00000000">
      <w:pPr>
        <w:pStyle w:val="Heading3"/>
      </w:pPr>
      <w:r>
        <w:t>Prior Student Learning:</w:t>
      </w:r>
    </w:p>
    <w:p w14:paraId="067BC2F3" w14:textId="77777777" w:rsidR="005316F0" w:rsidRDefault="00000000">
      <w:pPr>
        <w:pStyle w:val="BodyText"/>
        <w:spacing w:before="167"/>
        <w:ind w:left="440"/>
      </w:pPr>
      <w:proofErr w:type="spellStart"/>
      <w:r>
        <w:rPr>
          <w:b/>
        </w:rPr>
        <w:t>Maths</w:t>
      </w:r>
      <w:proofErr w:type="spellEnd"/>
      <w:r>
        <w:t>: Students have done some work on navigational language (left, right, forward, backward).</w:t>
      </w:r>
    </w:p>
    <w:p w14:paraId="54F2888B" w14:textId="77777777" w:rsidR="005316F0" w:rsidRDefault="005316F0">
      <w:pPr>
        <w:pStyle w:val="BodyText"/>
        <w:spacing w:before="3"/>
        <w:rPr>
          <w:sz w:val="22"/>
        </w:rPr>
      </w:pPr>
    </w:p>
    <w:p w14:paraId="776D1309" w14:textId="77777777" w:rsidR="005316F0" w:rsidRDefault="00000000">
      <w:pPr>
        <w:pStyle w:val="BodyText"/>
        <w:spacing w:line="333" w:lineRule="auto"/>
        <w:ind w:left="451" w:right="969" w:hanging="11"/>
      </w:pPr>
      <w:r>
        <w:rPr>
          <w:b/>
        </w:rPr>
        <w:t>Digital Technologies</w:t>
      </w:r>
      <w:r>
        <w:t>: It may be that students have done some prior unplugged algorithms (simple following and providing instructions).</w:t>
      </w:r>
    </w:p>
    <w:p w14:paraId="2E80389B" w14:textId="77777777" w:rsidR="005316F0" w:rsidRDefault="005316F0">
      <w:pPr>
        <w:pStyle w:val="BodyText"/>
        <w:spacing w:before="6"/>
        <w:rPr>
          <w:sz w:val="29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7"/>
        <w:gridCol w:w="7464"/>
      </w:tblGrid>
      <w:tr w:rsidR="005316F0" w14:paraId="448BD219" w14:textId="77777777">
        <w:trPr>
          <w:trHeight w:val="284"/>
        </w:trPr>
        <w:tc>
          <w:tcPr>
            <w:tcW w:w="9621" w:type="dxa"/>
            <w:gridSpan w:val="2"/>
            <w:tcBorders>
              <w:bottom w:val="nil"/>
            </w:tcBorders>
          </w:tcPr>
          <w:p w14:paraId="0808615D" w14:textId="77777777" w:rsidR="005316F0" w:rsidRDefault="00000000">
            <w:pPr>
              <w:pStyle w:val="TableParagraph"/>
              <w:spacing w:before="20"/>
              <w:ind w:left="12"/>
              <w:rPr>
                <w:sz w:val="21"/>
              </w:rPr>
            </w:pPr>
            <w:r>
              <w:rPr>
                <w:sz w:val="21"/>
              </w:rPr>
              <w:t>By the end of Year 2, students will have had opportunities to create a range of digital solutions through</w:t>
            </w:r>
          </w:p>
        </w:tc>
      </w:tr>
      <w:tr w:rsidR="005316F0" w14:paraId="2339EB25" w14:textId="77777777">
        <w:trPr>
          <w:trHeight w:val="515"/>
        </w:trPr>
        <w:tc>
          <w:tcPr>
            <w:tcW w:w="9621" w:type="dxa"/>
            <w:gridSpan w:val="2"/>
            <w:tcBorders>
              <w:top w:val="nil"/>
              <w:bottom w:val="nil"/>
            </w:tcBorders>
          </w:tcPr>
          <w:p w14:paraId="4307F474" w14:textId="77777777" w:rsidR="005316F0" w:rsidRDefault="00000000">
            <w:pPr>
              <w:pStyle w:val="TableParagraph"/>
              <w:spacing w:before="16"/>
              <w:ind w:left="12"/>
              <w:rPr>
                <w:sz w:val="21"/>
              </w:rPr>
            </w:pPr>
            <w:r>
              <w:rPr>
                <w:sz w:val="21"/>
              </w:rPr>
              <w:t>guided play and integrated learning, such as using robotic toys to navigate a map.</w:t>
            </w:r>
          </w:p>
        </w:tc>
      </w:tr>
      <w:tr w:rsidR="005316F0" w14:paraId="089661DE" w14:textId="77777777">
        <w:trPr>
          <w:trHeight w:val="529"/>
        </w:trPr>
        <w:tc>
          <w:tcPr>
            <w:tcW w:w="9621" w:type="dxa"/>
            <w:gridSpan w:val="2"/>
            <w:tcBorders>
              <w:top w:val="nil"/>
              <w:bottom w:val="nil"/>
            </w:tcBorders>
          </w:tcPr>
          <w:p w14:paraId="7FFEBE95" w14:textId="77777777" w:rsidR="005316F0" w:rsidRDefault="005316F0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6AE259A8" w14:textId="77777777" w:rsidR="005316F0" w:rsidRDefault="00000000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Students use the concept of abstraction when defining problems, to identify the most important</w:t>
            </w:r>
          </w:p>
        </w:tc>
      </w:tr>
      <w:tr w:rsidR="005316F0" w14:paraId="721B4916" w14:textId="77777777">
        <w:trPr>
          <w:trHeight w:val="310"/>
        </w:trPr>
        <w:tc>
          <w:tcPr>
            <w:tcW w:w="9621" w:type="dxa"/>
            <w:gridSpan w:val="2"/>
            <w:tcBorders>
              <w:top w:val="nil"/>
              <w:bottom w:val="nil"/>
            </w:tcBorders>
          </w:tcPr>
          <w:p w14:paraId="0C35416A" w14:textId="77777777" w:rsidR="005316F0" w:rsidRDefault="00000000">
            <w:pPr>
              <w:pStyle w:val="TableParagraph"/>
              <w:spacing w:before="30"/>
              <w:ind w:left="12"/>
              <w:rPr>
                <w:sz w:val="21"/>
              </w:rPr>
            </w:pPr>
            <w:r>
              <w:rPr>
                <w:sz w:val="21"/>
              </w:rPr>
              <w:t>information, such as the significant steps involved in navigating a robot. They begin to develop their</w:t>
            </w:r>
          </w:p>
        </w:tc>
      </w:tr>
      <w:tr w:rsidR="005316F0" w14:paraId="0AFBA68F" w14:textId="77777777">
        <w:trPr>
          <w:trHeight w:val="295"/>
        </w:trPr>
        <w:tc>
          <w:tcPr>
            <w:tcW w:w="9621" w:type="dxa"/>
            <w:gridSpan w:val="2"/>
            <w:tcBorders>
              <w:top w:val="nil"/>
              <w:bottom w:val="nil"/>
            </w:tcBorders>
          </w:tcPr>
          <w:p w14:paraId="1BCFB912" w14:textId="77777777" w:rsidR="005316F0" w:rsidRDefault="00000000">
            <w:pPr>
              <w:pStyle w:val="TableParagraph"/>
              <w:spacing w:before="31"/>
              <w:ind w:left="12"/>
              <w:rPr>
                <w:sz w:val="21"/>
              </w:rPr>
            </w:pPr>
            <w:r>
              <w:rPr>
                <w:sz w:val="21"/>
              </w:rPr>
              <w:t xml:space="preserve">design skills by </w:t>
            </w:r>
            <w:proofErr w:type="spellStart"/>
            <w:r>
              <w:rPr>
                <w:sz w:val="21"/>
              </w:rPr>
              <w:t>conceptualising</w:t>
            </w:r>
            <w:proofErr w:type="spellEnd"/>
            <w:r>
              <w:rPr>
                <w:sz w:val="21"/>
              </w:rPr>
              <w:t xml:space="preserve"> algorithms as a sequence of steps for carrying out instructions, such</w:t>
            </w:r>
          </w:p>
        </w:tc>
      </w:tr>
      <w:tr w:rsidR="005316F0" w14:paraId="492AEA2D" w14:textId="77777777">
        <w:trPr>
          <w:trHeight w:val="280"/>
        </w:trPr>
        <w:tc>
          <w:tcPr>
            <w:tcW w:w="9621" w:type="dxa"/>
            <w:gridSpan w:val="2"/>
            <w:tcBorders>
              <w:top w:val="nil"/>
              <w:bottom w:val="nil"/>
            </w:tcBorders>
          </w:tcPr>
          <w:p w14:paraId="73316635" w14:textId="77777777" w:rsidR="005316F0" w:rsidRDefault="00000000">
            <w:pPr>
              <w:pStyle w:val="TableParagraph"/>
              <w:spacing w:before="15"/>
              <w:ind w:left="12"/>
              <w:rPr>
                <w:sz w:val="21"/>
              </w:rPr>
            </w:pPr>
            <w:r>
              <w:rPr>
                <w:sz w:val="21"/>
              </w:rPr>
              <w:t xml:space="preserve">as identifying steps in a process or controlling robotic devices. Students </w:t>
            </w:r>
            <w:proofErr w:type="gramStart"/>
            <w:r>
              <w:rPr>
                <w:sz w:val="21"/>
              </w:rPr>
              <w:t>are able to</w:t>
            </w:r>
            <w:proofErr w:type="gramEnd"/>
            <w:r>
              <w:rPr>
                <w:sz w:val="21"/>
              </w:rPr>
              <w:t xml:space="preserve"> use data as an</w:t>
            </w:r>
          </w:p>
        </w:tc>
      </w:tr>
      <w:tr w:rsidR="005316F0" w14:paraId="1260E7AA" w14:textId="77777777">
        <w:trPr>
          <w:trHeight w:val="746"/>
        </w:trPr>
        <w:tc>
          <w:tcPr>
            <w:tcW w:w="9621" w:type="dxa"/>
            <w:gridSpan w:val="2"/>
            <w:tcBorders>
              <w:top w:val="nil"/>
            </w:tcBorders>
          </w:tcPr>
          <w:p w14:paraId="0E66A1FC" w14:textId="77777777" w:rsidR="005316F0" w:rsidRDefault="00000000">
            <w:pPr>
              <w:pStyle w:val="TableParagraph"/>
              <w:spacing w:before="16"/>
              <w:ind w:left="12"/>
              <w:rPr>
                <w:sz w:val="21"/>
              </w:rPr>
            </w:pPr>
            <w:r>
              <w:rPr>
                <w:sz w:val="21"/>
              </w:rPr>
              <w:t>input for their robotic device.</w:t>
            </w:r>
          </w:p>
        </w:tc>
      </w:tr>
      <w:tr w:rsidR="005316F0" w14:paraId="3978FE43" w14:textId="77777777">
        <w:trPr>
          <w:trHeight w:val="617"/>
        </w:trPr>
        <w:tc>
          <w:tcPr>
            <w:tcW w:w="2157" w:type="dxa"/>
            <w:shd w:val="clear" w:color="auto" w:fill="F1F1F1"/>
          </w:tcPr>
          <w:p w14:paraId="2AA41131" w14:textId="77777777" w:rsidR="005316F0" w:rsidRDefault="00000000">
            <w:pPr>
              <w:pStyle w:val="TableParagraph"/>
              <w:spacing w:before="19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7464" w:type="dxa"/>
            <w:shd w:val="clear" w:color="auto" w:fill="F1F1F1"/>
          </w:tcPr>
          <w:p w14:paraId="7334539F" w14:textId="77777777" w:rsidR="005316F0" w:rsidRDefault="00000000">
            <w:pPr>
              <w:pStyle w:val="TableParagraph"/>
              <w:spacing w:before="19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Content Descriptors</w:t>
            </w:r>
          </w:p>
        </w:tc>
      </w:tr>
      <w:tr w:rsidR="005316F0" w14:paraId="66944D62" w14:textId="77777777">
        <w:trPr>
          <w:trHeight w:val="813"/>
        </w:trPr>
        <w:tc>
          <w:tcPr>
            <w:tcW w:w="2157" w:type="dxa"/>
            <w:vMerge w:val="restart"/>
          </w:tcPr>
          <w:p w14:paraId="71BF21C9" w14:textId="77777777" w:rsidR="005316F0" w:rsidRDefault="00000000">
            <w:pPr>
              <w:pStyle w:val="TableParagraph"/>
              <w:spacing w:before="20"/>
              <w:ind w:left="13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F-2</w:t>
            </w:r>
          </w:p>
        </w:tc>
        <w:tc>
          <w:tcPr>
            <w:tcW w:w="7464" w:type="dxa"/>
          </w:tcPr>
          <w:p w14:paraId="4C8006DE" w14:textId="56AA0899" w:rsidR="005316F0" w:rsidRPr="00C06B2F" w:rsidRDefault="00C06B2F">
            <w:pPr>
              <w:pStyle w:val="TableParagraph"/>
              <w:spacing w:before="20" w:line="259" w:lineRule="auto"/>
              <w:ind w:left="131" w:right="-11"/>
              <w:rPr>
                <w:rFonts w:asciiTheme="minorHAnsi" w:hAnsiTheme="minorHAnsi" w:cstheme="minorHAnsi"/>
                <w:sz w:val="19"/>
              </w:rPr>
            </w:pPr>
            <w:r w:rsidRPr="00C06B2F">
              <w:rPr>
                <w:rFonts w:asciiTheme="minorHAnsi" w:hAnsiTheme="minorHAnsi" w:cstheme="minorHAnsi"/>
                <w:color w:val="151F28"/>
                <w:shd w:val="clear" w:color="auto" w:fill="FFFFFF"/>
              </w:rPr>
              <w:t>Follow and describe algorithms involving a sequence of steps, branching (decisions) and iteration (repetition) </w:t>
            </w:r>
            <w:r w:rsidRPr="00BA7372">
              <w:rPr>
                <w:rFonts w:asciiTheme="minorHAnsi" w:hAnsiTheme="minorHAnsi" w:cstheme="minorHAnsi"/>
                <w:shd w:val="clear" w:color="auto" w:fill="FFFFFF"/>
              </w:rPr>
              <w:t>(AC9TDI2P02</w:t>
            </w:r>
            <w:proofErr w:type="gramStart"/>
            <w:r w:rsidRPr="00BA7372">
              <w:rPr>
                <w:rFonts w:asciiTheme="minorHAnsi" w:hAnsiTheme="minorHAnsi" w:cstheme="minorHAnsi"/>
                <w:shd w:val="clear" w:color="auto" w:fill="FFFFFF"/>
              </w:rPr>
              <w:t>) </w:t>
            </w:r>
            <w:r w:rsidRPr="00C06B2F">
              <w:rPr>
                <w:rFonts w:asciiTheme="minorHAnsi" w:hAnsiTheme="minorHAnsi" w:cstheme="minorHAnsi"/>
                <w:color w:val="151F28"/>
                <w:shd w:val="clear" w:color="auto" w:fill="FFFFFF"/>
              </w:rPr>
              <w:t>.</w:t>
            </w:r>
            <w:proofErr w:type="gramEnd"/>
          </w:p>
        </w:tc>
      </w:tr>
      <w:tr w:rsidR="005316F0" w14:paraId="416F247A" w14:textId="77777777">
        <w:trPr>
          <w:trHeight w:val="605"/>
        </w:trPr>
        <w:tc>
          <w:tcPr>
            <w:tcW w:w="2157" w:type="dxa"/>
            <w:vMerge/>
            <w:tcBorders>
              <w:top w:val="nil"/>
            </w:tcBorders>
          </w:tcPr>
          <w:p w14:paraId="6269A787" w14:textId="77777777" w:rsidR="005316F0" w:rsidRDefault="005316F0">
            <w:pPr>
              <w:rPr>
                <w:sz w:val="2"/>
                <w:szCs w:val="2"/>
              </w:rPr>
            </w:pPr>
          </w:p>
        </w:tc>
        <w:tc>
          <w:tcPr>
            <w:tcW w:w="7464" w:type="dxa"/>
            <w:shd w:val="clear" w:color="auto" w:fill="F1F1F1"/>
          </w:tcPr>
          <w:p w14:paraId="0A4CDAB6" w14:textId="77777777" w:rsidR="005316F0" w:rsidRDefault="005316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FD7242D" w14:textId="77777777" w:rsidR="005316F0" w:rsidRDefault="005316F0">
      <w:pPr>
        <w:pStyle w:val="BodyText"/>
        <w:rPr>
          <w:sz w:val="20"/>
        </w:rPr>
      </w:pPr>
    </w:p>
    <w:p w14:paraId="5B93B39A" w14:textId="77777777" w:rsidR="005316F0" w:rsidRDefault="005316F0">
      <w:pPr>
        <w:pStyle w:val="BodyText"/>
        <w:rPr>
          <w:sz w:val="20"/>
        </w:rPr>
      </w:pPr>
    </w:p>
    <w:p w14:paraId="4C5E124E" w14:textId="77777777" w:rsidR="005316F0" w:rsidRDefault="00000000">
      <w:pPr>
        <w:pStyle w:val="BodyText"/>
        <w:spacing w:before="7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532AD2F" wp14:editId="042A9083">
            <wp:simplePos x="0" y="0"/>
            <wp:positionH relativeFrom="page">
              <wp:posOffset>3353561</wp:posOffset>
            </wp:positionH>
            <wp:positionV relativeFrom="paragraph">
              <wp:posOffset>153694</wp:posOffset>
            </wp:positionV>
            <wp:extent cx="829256" cy="29232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256" cy="292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F121BD" w14:textId="77777777" w:rsidR="005316F0" w:rsidRDefault="005316F0">
      <w:pPr>
        <w:rPr>
          <w:sz w:val="17"/>
        </w:rPr>
        <w:sectPr w:rsidR="005316F0">
          <w:footerReference w:type="default" r:id="rId11"/>
          <w:type w:val="continuous"/>
          <w:pgSz w:w="11880" w:h="16830"/>
          <w:pgMar w:top="920" w:right="1020" w:bottom="1000" w:left="980" w:header="720" w:footer="809" w:gutter="0"/>
          <w:cols w:space="720"/>
        </w:sect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1"/>
        <w:gridCol w:w="7661"/>
      </w:tblGrid>
      <w:tr w:rsidR="005316F0" w14:paraId="4FB17D54" w14:textId="77777777">
        <w:trPr>
          <w:trHeight w:val="954"/>
        </w:trPr>
        <w:tc>
          <w:tcPr>
            <w:tcW w:w="1991" w:type="dxa"/>
          </w:tcPr>
          <w:p w14:paraId="70A81C9C" w14:textId="77777777" w:rsidR="005316F0" w:rsidRDefault="00000000">
            <w:pPr>
              <w:pStyle w:val="TableParagraph"/>
              <w:spacing w:before="140"/>
              <w:ind w:left="126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Element</w:t>
            </w:r>
          </w:p>
        </w:tc>
        <w:tc>
          <w:tcPr>
            <w:tcW w:w="7661" w:type="dxa"/>
          </w:tcPr>
          <w:p w14:paraId="7C5E7B6A" w14:textId="77777777" w:rsidR="005316F0" w:rsidRDefault="00000000">
            <w:pPr>
              <w:pStyle w:val="TableParagraph"/>
              <w:spacing w:before="140"/>
              <w:rPr>
                <w:b/>
                <w:sz w:val="21"/>
              </w:rPr>
            </w:pPr>
            <w:r>
              <w:rPr>
                <w:b/>
                <w:sz w:val="21"/>
              </w:rPr>
              <w:t>Summary of tasks</w:t>
            </w:r>
          </w:p>
        </w:tc>
      </w:tr>
      <w:tr w:rsidR="005316F0" w14:paraId="42082226" w14:textId="77777777">
        <w:trPr>
          <w:trHeight w:val="8928"/>
        </w:trPr>
        <w:tc>
          <w:tcPr>
            <w:tcW w:w="1991" w:type="dxa"/>
          </w:tcPr>
          <w:p w14:paraId="6721E80A" w14:textId="77777777" w:rsidR="005316F0" w:rsidRDefault="00000000">
            <w:pPr>
              <w:pStyle w:val="TableParagraph"/>
              <w:spacing w:before="139"/>
              <w:ind w:left="126"/>
              <w:rPr>
                <w:sz w:val="19"/>
              </w:rPr>
            </w:pPr>
            <w:r>
              <w:rPr>
                <w:sz w:val="19"/>
              </w:rPr>
              <w:t>Learning hook</w:t>
            </w:r>
          </w:p>
        </w:tc>
        <w:tc>
          <w:tcPr>
            <w:tcW w:w="7661" w:type="dxa"/>
          </w:tcPr>
          <w:p w14:paraId="1ACFB063" w14:textId="77777777" w:rsidR="005316F0" w:rsidRDefault="00000000">
            <w:pPr>
              <w:pStyle w:val="TableParagraph"/>
              <w:spacing w:before="138"/>
              <w:rPr>
                <w:sz w:val="19"/>
              </w:rPr>
            </w:pPr>
            <w:r>
              <w:rPr>
                <w:sz w:val="19"/>
              </w:rPr>
              <w:t xml:space="preserve">Introduce </w:t>
            </w:r>
            <w:proofErr w:type="spellStart"/>
            <w:r>
              <w:rPr>
                <w:sz w:val="19"/>
              </w:rPr>
              <w:t>Ozobot</w:t>
            </w:r>
            <w:proofErr w:type="spellEnd"/>
            <w:r>
              <w:rPr>
                <w:sz w:val="19"/>
              </w:rPr>
              <w:t xml:space="preserve"> and explain how the robot works.</w:t>
            </w:r>
          </w:p>
          <w:p w14:paraId="2CAE76E5" w14:textId="77777777" w:rsidR="005316F0" w:rsidRDefault="00000000">
            <w:pPr>
              <w:pStyle w:val="TableParagraph"/>
              <w:spacing w:before="164" w:line="420" w:lineRule="auto"/>
              <w:ind w:right="1773"/>
              <w:rPr>
                <w:sz w:val="19"/>
              </w:rPr>
            </w:pPr>
            <w:r>
              <w:rPr>
                <w:sz w:val="19"/>
              </w:rPr>
              <w:t xml:space="preserve">With a black marker, draw a line and show how </w:t>
            </w:r>
            <w:proofErr w:type="spellStart"/>
            <w:r>
              <w:rPr>
                <w:sz w:val="19"/>
              </w:rPr>
              <w:t>Ozobot</w:t>
            </w:r>
            <w:proofErr w:type="spellEnd"/>
            <w:r>
              <w:rPr>
                <w:sz w:val="19"/>
              </w:rPr>
              <w:t xml:space="preserve"> follows it. Repeat for other </w:t>
            </w:r>
            <w:proofErr w:type="spellStart"/>
            <w:r>
              <w:rPr>
                <w:sz w:val="19"/>
              </w:rPr>
              <w:t>colours</w:t>
            </w:r>
            <w:proofErr w:type="spellEnd"/>
            <w:r>
              <w:rPr>
                <w:sz w:val="19"/>
              </w:rPr>
              <w:t>.</w:t>
            </w:r>
          </w:p>
          <w:p w14:paraId="3C13FA1F" w14:textId="77777777" w:rsidR="005316F0" w:rsidRDefault="00000000">
            <w:pPr>
              <w:pStyle w:val="TableParagraph"/>
              <w:spacing w:before="1" w:line="256" w:lineRule="auto"/>
              <w:ind w:right="192"/>
              <w:rPr>
                <w:sz w:val="19"/>
              </w:rPr>
            </w:pPr>
            <w:r>
              <w:rPr>
                <w:sz w:val="19"/>
              </w:rPr>
              <w:t xml:space="preserve">Show </w:t>
            </w:r>
            <w:proofErr w:type="spellStart"/>
            <w:r>
              <w:rPr>
                <w:sz w:val="19"/>
              </w:rPr>
              <w:t>Ozobots</w:t>
            </w:r>
            <w:proofErr w:type="spellEnd"/>
            <w:r>
              <w:rPr>
                <w:sz w:val="19"/>
              </w:rPr>
              <w:t xml:space="preserve"> sensors on the bottom and explain that these are its eyes – it can follow lines and can see different </w:t>
            </w:r>
            <w:proofErr w:type="spellStart"/>
            <w:r>
              <w:rPr>
                <w:sz w:val="19"/>
              </w:rPr>
              <w:t>colours</w:t>
            </w:r>
            <w:proofErr w:type="spellEnd"/>
            <w:r>
              <w:rPr>
                <w:sz w:val="19"/>
              </w:rPr>
              <w:t>.</w:t>
            </w:r>
          </w:p>
          <w:p w14:paraId="656F4350" w14:textId="77777777" w:rsidR="005316F0" w:rsidRDefault="00000000">
            <w:pPr>
              <w:pStyle w:val="TableParagraph"/>
              <w:spacing w:before="151" w:line="259" w:lineRule="auto"/>
              <w:rPr>
                <w:sz w:val="19"/>
              </w:rPr>
            </w:pPr>
            <w:r>
              <w:rPr>
                <w:sz w:val="19"/>
              </w:rPr>
              <w:t xml:space="preserve">Draw crossing lines (or use print out) and ask students to predict what will happen when </w:t>
            </w:r>
            <w:proofErr w:type="spellStart"/>
            <w:r>
              <w:rPr>
                <w:sz w:val="19"/>
              </w:rPr>
              <w:t>Ozobot</w:t>
            </w:r>
            <w:proofErr w:type="spellEnd"/>
            <w:r>
              <w:rPr>
                <w:sz w:val="19"/>
              </w:rPr>
              <w:t xml:space="preserve"> reaches a junction.</w:t>
            </w:r>
          </w:p>
          <w:p w14:paraId="78763BE9" w14:textId="77777777" w:rsidR="005316F0" w:rsidRDefault="005316F0">
            <w:pPr>
              <w:pStyle w:val="TableParagraph"/>
              <w:ind w:left="0"/>
              <w:rPr>
                <w:sz w:val="20"/>
              </w:rPr>
            </w:pPr>
          </w:p>
          <w:p w14:paraId="6AE55067" w14:textId="77777777" w:rsidR="005316F0" w:rsidRDefault="005316F0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A4A7BDF" w14:textId="77777777" w:rsidR="005316F0" w:rsidRDefault="00000000">
            <w:pPr>
              <w:pStyle w:val="TableParagraph"/>
              <w:ind w:left="4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FF69A0C" wp14:editId="6280C1DB">
                  <wp:extent cx="4029063" cy="2866644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9063" cy="2866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7F0EFA" w14:textId="77777777" w:rsidR="005316F0" w:rsidRDefault="005316F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36E5521" w14:textId="77777777" w:rsidR="005316F0" w:rsidRDefault="00000000">
            <w:pPr>
              <w:pStyle w:val="TableParagraph"/>
              <w:spacing w:line="256" w:lineRule="auto"/>
              <w:rPr>
                <w:sz w:val="19"/>
              </w:rPr>
            </w:pPr>
            <w:r>
              <w:rPr>
                <w:sz w:val="19"/>
              </w:rPr>
              <w:t xml:space="preserve">Place </w:t>
            </w:r>
            <w:proofErr w:type="spellStart"/>
            <w:r>
              <w:rPr>
                <w:sz w:val="19"/>
              </w:rPr>
              <w:t>Ozobot</w:t>
            </w:r>
            <w:proofErr w:type="spellEnd"/>
            <w:r>
              <w:rPr>
                <w:sz w:val="19"/>
              </w:rPr>
              <w:t xml:space="preserve"> at the </w:t>
            </w:r>
            <w:proofErr w:type="gramStart"/>
            <w:r>
              <w:rPr>
                <w:sz w:val="19"/>
              </w:rPr>
              <w:t>start, and</w:t>
            </w:r>
            <w:proofErr w:type="gramEnd"/>
            <w:r>
              <w:rPr>
                <w:sz w:val="19"/>
              </w:rPr>
              <w:t xml:space="preserve"> repeat a few times. The turn is random, so run enough times to demonstrate this.</w:t>
            </w:r>
          </w:p>
          <w:p w14:paraId="5AC49154" w14:textId="77777777" w:rsidR="005316F0" w:rsidRDefault="00000000">
            <w:pPr>
              <w:pStyle w:val="TableParagraph"/>
              <w:spacing w:before="151"/>
              <w:ind w:left="178"/>
              <w:rPr>
                <w:sz w:val="19"/>
              </w:rPr>
            </w:pPr>
            <w:r>
              <w:rPr>
                <w:sz w:val="19"/>
              </w:rPr>
              <w:t>Were your predictions correct?</w:t>
            </w:r>
          </w:p>
        </w:tc>
      </w:tr>
      <w:tr w:rsidR="005316F0" w14:paraId="4059F35B" w14:textId="77777777">
        <w:trPr>
          <w:trHeight w:val="1030"/>
        </w:trPr>
        <w:tc>
          <w:tcPr>
            <w:tcW w:w="1991" w:type="dxa"/>
          </w:tcPr>
          <w:p w14:paraId="4D12F574" w14:textId="77777777" w:rsidR="005316F0" w:rsidRDefault="00000000">
            <w:pPr>
              <w:pStyle w:val="TableParagraph"/>
              <w:spacing w:before="139" w:line="244" w:lineRule="auto"/>
              <w:ind w:left="126" w:right="731"/>
              <w:rPr>
                <w:sz w:val="19"/>
              </w:rPr>
            </w:pPr>
            <w:r>
              <w:rPr>
                <w:sz w:val="19"/>
              </w:rPr>
              <w:t>Achievement</w:t>
            </w:r>
            <w:r>
              <w:rPr>
                <w:w w:val="99"/>
                <w:sz w:val="19"/>
              </w:rPr>
              <w:t xml:space="preserve"> </w:t>
            </w:r>
            <w:r>
              <w:rPr>
                <w:sz w:val="19"/>
              </w:rPr>
              <w:t>Standards</w:t>
            </w:r>
          </w:p>
        </w:tc>
        <w:tc>
          <w:tcPr>
            <w:tcW w:w="7661" w:type="dxa"/>
          </w:tcPr>
          <w:p w14:paraId="6B5F4153" w14:textId="77777777" w:rsidR="005316F0" w:rsidRDefault="00000000">
            <w:pPr>
              <w:pStyle w:val="TableParagraph"/>
              <w:spacing w:before="139" w:line="259" w:lineRule="auto"/>
              <w:rPr>
                <w:sz w:val="19"/>
              </w:rPr>
            </w:pPr>
            <w:r>
              <w:rPr>
                <w:sz w:val="19"/>
              </w:rPr>
              <w:t>By the end of Year 2, students design solutions to simple problems using a sequence of steps and decisions.</w:t>
            </w:r>
          </w:p>
        </w:tc>
      </w:tr>
    </w:tbl>
    <w:p w14:paraId="55D9BA9B" w14:textId="77777777" w:rsidR="005316F0" w:rsidRDefault="005316F0">
      <w:pPr>
        <w:spacing w:line="259" w:lineRule="auto"/>
        <w:rPr>
          <w:sz w:val="19"/>
        </w:rPr>
        <w:sectPr w:rsidR="005316F0">
          <w:footerReference w:type="default" r:id="rId13"/>
          <w:pgSz w:w="11880" w:h="16830"/>
          <w:pgMar w:top="1580" w:right="1020" w:bottom="1000" w:left="980" w:header="0" w:footer="809" w:gutter="0"/>
          <w:cols w:space="720"/>
        </w:sect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1"/>
        <w:gridCol w:w="7661"/>
      </w:tblGrid>
      <w:tr w:rsidR="005316F0" w14:paraId="14AE8108" w14:textId="77777777">
        <w:trPr>
          <w:trHeight w:val="2226"/>
        </w:trPr>
        <w:tc>
          <w:tcPr>
            <w:tcW w:w="1991" w:type="dxa"/>
            <w:tcBorders>
              <w:top w:val="nil"/>
            </w:tcBorders>
          </w:tcPr>
          <w:p w14:paraId="1CD8B044" w14:textId="77777777" w:rsidR="005316F0" w:rsidRDefault="005316F0">
            <w:pPr>
              <w:pStyle w:val="TableParagraph"/>
              <w:ind w:left="0"/>
              <w:rPr>
                <w:sz w:val="20"/>
              </w:rPr>
            </w:pPr>
          </w:p>
          <w:p w14:paraId="3FEEE005" w14:textId="77777777" w:rsidR="005316F0" w:rsidRDefault="005316F0">
            <w:pPr>
              <w:pStyle w:val="TableParagraph"/>
              <w:ind w:left="0"/>
              <w:rPr>
                <w:sz w:val="20"/>
              </w:rPr>
            </w:pPr>
          </w:p>
          <w:p w14:paraId="4A14E5F3" w14:textId="77777777" w:rsidR="005316F0" w:rsidRDefault="005316F0">
            <w:pPr>
              <w:pStyle w:val="TableParagraph"/>
              <w:spacing w:before="6"/>
              <w:ind w:left="0"/>
            </w:pPr>
          </w:p>
          <w:p w14:paraId="1EC675B8" w14:textId="77777777" w:rsidR="005316F0" w:rsidRDefault="00000000">
            <w:pPr>
              <w:pStyle w:val="TableParagraph"/>
              <w:spacing w:line="259" w:lineRule="auto"/>
              <w:ind w:left="126" w:right="668"/>
              <w:rPr>
                <w:sz w:val="19"/>
              </w:rPr>
            </w:pPr>
            <w:r>
              <w:rPr>
                <w:sz w:val="19"/>
              </w:rPr>
              <w:t>Learning Map (Sequence)</w:t>
            </w:r>
          </w:p>
        </w:tc>
        <w:tc>
          <w:tcPr>
            <w:tcW w:w="7661" w:type="dxa"/>
          </w:tcPr>
          <w:p w14:paraId="3E9ED089" w14:textId="77777777" w:rsidR="005316F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43"/>
                <w:tab w:val="left" w:pos="844"/>
              </w:tabs>
              <w:spacing w:before="140"/>
              <w:ind w:hanging="360"/>
              <w:rPr>
                <w:sz w:val="19"/>
              </w:rPr>
            </w:pPr>
            <w:r>
              <w:rPr>
                <w:sz w:val="19"/>
              </w:rPr>
              <w:t xml:space="preserve">Students describe the sequence of turns that </w:t>
            </w:r>
            <w:proofErr w:type="spellStart"/>
            <w:r>
              <w:rPr>
                <w:sz w:val="19"/>
              </w:rPr>
              <w:t>Ozobot</w:t>
            </w:r>
            <w:proofErr w:type="spellEnd"/>
            <w:r>
              <w:rPr>
                <w:sz w:val="19"/>
              </w:rPr>
              <w:t xml:space="preserve"> needs to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make.</w:t>
            </w:r>
          </w:p>
          <w:p w14:paraId="6DB2F68D" w14:textId="77777777" w:rsidR="005316F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43"/>
                <w:tab w:val="left" w:pos="844"/>
              </w:tabs>
              <w:spacing w:before="21" w:line="264" w:lineRule="auto"/>
              <w:ind w:right="426"/>
              <w:rPr>
                <w:sz w:val="19"/>
              </w:rPr>
            </w:pPr>
            <w:r>
              <w:rPr>
                <w:sz w:val="19"/>
              </w:rPr>
              <w:t>Students work in teams to design their algorithm using a sequence of</w:t>
            </w:r>
            <w:r>
              <w:rPr>
                <w:spacing w:val="-1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colour</w:t>
            </w:r>
            <w:proofErr w:type="spellEnd"/>
            <w:r>
              <w:rPr>
                <w:sz w:val="19"/>
              </w:rPr>
              <w:t xml:space="preserve"> codes, that navigate </w:t>
            </w:r>
            <w:proofErr w:type="spellStart"/>
            <w:r>
              <w:rPr>
                <w:sz w:val="19"/>
              </w:rPr>
              <w:t>Ozobot</w:t>
            </w:r>
            <w:proofErr w:type="spellEnd"/>
            <w:r>
              <w:rPr>
                <w:sz w:val="19"/>
              </w:rPr>
              <w:t xml:space="preserve"> along 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path.</w:t>
            </w:r>
          </w:p>
          <w:p w14:paraId="05A976D0" w14:textId="77777777" w:rsidR="005316F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43"/>
                <w:tab w:val="left" w:pos="844"/>
              </w:tabs>
              <w:spacing w:line="264" w:lineRule="auto"/>
              <w:ind w:right="231"/>
              <w:rPr>
                <w:sz w:val="19"/>
              </w:rPr>
            </w:pPr>
            <w:r>
              <w:rPr>
                <w:sz w:val="19"/>
              </w:rPr>
              <w:t xml:space="preserve">Students can draw paths, including </w:t>
            </w:r>
            <w:proofErr w:type="spellStart"/>
            <w:r>
              <w:rPr>
                <w:sz w:val="19"/>
              </w:rPr>
              <w:t>colour</w:t>
            </w:r>
            <w:proofErr w:type="spellEnd"/>
            <w:r>
              <w:rPr>
                <w:sz w:val="19"/>
              </w:rPr>
              <w:t xml:space="preserve"> codes and control </w:t>
            </w:r>
            <w:proofErr w:type="spellStart"/>
            <w:r>
              <w:rPr>
                <w:sz w:val="19"/>
              </w:rPr>
              <w:t>Ozobot</w:t>
            </w:r>
            <w:proofErr w:type="spellEnd"/>
            <w:r>
              <w:rPr>
                <w:sz w:val="19"/>
              </w:rPr>
              <w:t xml:space="preserve"> along the paths.</w:t>
            </w:r>
          </w:p>
          <w:p w14:paraId="513FB924" w14:textId="77777777" w:rsidR="005316F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43"/>
                <w:tab w:val="left" w:pos="844"/>
              </w:tabs>
              <w:spacing w:line="259" w:lineRule="auto"/>
              <w:ind w:right="986"/>
              <w:rPr>
                <w:sz w:val="19"/>
              </w:rPr>
            </w:pPr>
            <w:r>
              <w:rPr>
                <w:sz w:val="19"/>
              </w:rPr>
              <w:t>Students can debug their algorithms and troubleshoot (line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thickness, calibration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etc.)</w:t>
            </w:r>
          </w:p>
        </w:tc>
      </w:tr>
      <w:tr w:rsidR="005316F0" w14:paraId="0F51A53A" w14:textId="77777777">
        <w:trPr>
          <w:trHeight w:val="2849"/>
        </w:trPr>
        <w:tc>
          <w:tcPr>
            <w:tcW w:w="1991" w:type="dxa"/>
          </w:tcPr>
          <w:p w14:paraId="0598D96A" w14:textId="77777777" w:rsidR="005316F0" w:rsidRDefault="00000000">
            <w:pPr>
              <w:pStyle w:val="TableParagraph"/>
              <w:spacing w:before="140"/>
              <w:ind w:left="126"/>
              <w:rPr>
                <w:sz w:val="19"/>
              </w:rPr>
            </w:pPr>
            <w:r>
              <w:rPr>
                <w:sz w:val="19"/>
              </w:rPr>
              <w:t>Learning input</w:t>
            </w:r>
          </w:p>
        </w:tc>
        <w:tc>
          <w:tcPr>
            <w:tcW w:w="7661" w:type="dxa"/>
          </w:tcPr>
          <w:p w14:paraId="53D97240" w14:textId="77777777" w:rsidR="005316F0" w:rsidRDefault="00000000">
            <w:pPr>
              <w:pStyle w:val="TableParagraph"/>
              <w:spacing w:before="140"/>
              <w:rPr>
                <w:sz w:val="19"/>
              </w:rPr>
            </w:pPr>
            <w:r>
              <w:rPr>
                <w:sz w:val="19"/>
              </w:rPr>
              <w:t xml:space="preserve">Show how </w:t>
            </w:r>
            <w:proofErr w:type="spellStart"/>
            <w:r>
              <w:rPr>
                <w:sz w:val="19"/>
              </w:rPr>
              <w:t>colour</w:t>
            </w:r>
            <w:proofErr w:type="spellEnd"/>
            <w:r>
              <w:rPr>
                <w:sz w:val="19"/>
              </w:rPr>
              <w:t xml:space="preserve"> codes work. Demonstrate “Go right’ and ‘Fast’ as examples.</w:t>
            </w:r>
          </w:p>
          <w:p w14:paraId="5800EAAC" w14:textId="77777777" w:rsidR="005316F0" w:rsidRDefault="00000000">
            <w:pPr>
              <w:pStyle w:val="TableParagraph"/>
              <w:spacing w:before="159" w:line="256" w:lineRule="auto"/>
              <w:rPr>
                <w:sz w:val="19"/>
              </w:rPr>
            </w:pPr>
            <w:r>
              <w:rPr>
                <w:sz w:val="19"/>
              </w:rPr>
              <w:t xml:space="preserve">Explain that students are going to construct their own paths and make some paths for </w:t>
            </w:r>
            <w:proofErr w:type="spellStart"/>
            <w:r>
              <w:rPr>
                <w:sz w:val="19"/>
              </w:rPr>
              <w:t>Ozobot</w:t>
            </w:r>
            <w:proofErr w:type="spellEnd"/>
            <w:r>
              <w:rPr>
                <w:sz w:val="19"/>
              </w:rPr>
              <w:t xml:space="preserve"> to follow.</w:t>
            </w:r>
          </w:p>
          <w:p w14:paraId="3637B821" w14:textId="77777777" w:rsidR="005316F0" w:rsidRDefault="00000000">
            <w:pPr>
              <w:pStyle w:val="TableParagraph"/>
              <w:spacing w:before="145" w:line="256" w:lineRule="auto"/>
              <w:ind w:right="107"/>
              <w:rPr>
                <w:sz w:val="19"/>
              </w:rPr>
            </w:pPr>
            <w:proofErr w:type="spellStart"/>
            <w:r>
              <w:rPr>
                <w:sz w:val="19"/>
              </w:rPr>
              <w:t>Ozobot</w:t>
            </w:r>
            <w:proofErr w:type="spellEnd"/>
            <w:r>
              <w:rPr>
                <w:sz w:val="19"/>
              </w:rPr>
              <w:t xml:space="preserve"> is quite fussy, so you’ll need to work out how thick the lines need to be and what size to draw the </w:t>
            </w:r>
            <w:proofErr w:type="spellStart"/>
            <w:r>
              <w:rPr>
                <w:sz w:val="19"/>
              </w:rPr>
              <w:t>colour</w:t>
            </w:r>
            <w:proofErr w:type="spellEnd"/>
            <w:r>
              <w:rPr>
                <w:sz w:val="19"/>
              </w:rPr>
              <w:t xml:space="preserve"> codes.</w:t>
            </w:r>
          </w:p>
          <w:p w14:paraId="129F9632" w14:textId="77777777" w:rsidR="005316F0" w:rsidRDefault="00000000">
            <w:pPr>
              <w:pStyle w:val="TableParagraph"/>
              <w:spacing w:before="145"/>
              <w:rPr>
                <w:sz w:val="19"/>
              </w:rPr>
            </w:pPr>
            <w:r>
              <w:rPr>
                <w:sz w:val="19"/>
              </w:rPr>
              <w:t xml:space="preserve">Suggest checking that ink is dry before putting </w:t>
            </w:r>
            <w:proofErr w:type="spellStart"/>
            <w:r>
              <w:rPr>
                <w:sz w:val="19"/>
              </w:rPr>
              <w:t>Ozobot</w:t>
            </w:r>
            <w:proofErr w:type="spellEnd"/>
            <w:r>
              <w:rPr>
                <w:sz w:val="19"/>
              </w:rPr>
              <w:t xml:space="preserve"> on the line.</w:t>
            </w:r>
          </w:p>
        </w:tc>
      </w:tr>
      <w:tr w:rsidR="005316F0" w14:paraId="51723FF7" w14:textId="77777777">
        <w:trPr>
          <w:trHeight w:val="4994"/>
        </w:trPr>
        <w:tc>
          <w:tcPr>
            <w:tcW w:w="1991" w:type="dxa"/>
          </w:tcPr>
          <w:p w14:paraId="4A3C6A3A" w14:textId="77777777" w:rsidR="005316F0" w:rsidRDefault="00000000">
            <w:pPr>
              <w:pStyle w:val="TableParagraph"/>
              <w:spacing w:before="140" w:line="259" w:lineRule="auto"/>
              <w:ind w:left="126" w:right="805"/>
              <w:rPr>
                <w:sz w:val="19"/>
              </w:rPr>
            </w:pPr>
            <w:r>
              <w:rPr>
                <w:sz w:val="19"/>
              </w:rPr>
              <w:t>Learning construction</w:t>
            </w:r>
          </w:p>
        </w:tc>
        <w:tc>
          <w:tcPr>
            <w:tcW w:w="7661" w:type="dxa"/>
          </w:tcPr>
          <w:p w14:paraId="0AC409D7" w14:textId="77777777" w:rsidR="005316F0" w:rsidRDefault="00000000">
            <w:pPr>
              <w:pStyle w:val="TableParagraph"/>
              <w:spacing w:before="138" w:line="256" w:lineRule="auto"/>
              <w:rPr>
                <w:sz w:val="19"/>
              </w:rPr>
            </w:pPr>
            <w:r>
              <w:rPr>
                <w:sz w:val="19"/>
              </w:rPr>
              <w:t xml:space="preserve">Students understand that </w:t>
            </w:r>
            <w:proofErr w:type="spellStart"/>
            <w:r>
              <w:rPr>
                <w:sz w:val="19"/>
              </w:rPr>
              <w:t>Ozobots</w:t>
            </w:r>
            <w:proofErr w:type="spellEnd"/>
            <w:r>
              <w:rPr>
                <w:sz w:val="19"/>
              </w:rPr>
              <w:t xml:space="preserve"> have sensors and follow lines and </w:t>
            </w:r>
            <w:proofErr w:type="spellStart"/>
            <w:r>
              <w:rPr>
                <w:sz w:val="19"/>
              </w:rPr>
              <w:t>colour</w:t>
            </w:r>
            <w:proofErr w:type="spellEnd"/>
            <w:r>
              <w:rPr>
                <w:sz w:val="19"/>
              </w:rPr>
              <w:t xml:space="preserve"> code instructions.</w:t>
            </w:r>
          </w:p>
          <w:p w14:paraId="1DBA3D9F" w14:textId="77777777" w:rsidR="005316F0" w:rsidRDefault="00000000">
            <w:pPr>
              <w:pStyle w:val="TableParagraph"/>
              <w:spacing w:before="151" w:line="420" w:lineRule="auto"/>
              <w:ind w:right="192"/>
              <w:rPr>
                <w:sz w:val="19"/>
              </w:rPr>
            </w:pPr>
            <w:r>
              <w:rPr>
                <w:sz w:val="19"/>
              </w:rPr>
              <w:t xml:space="preserve">They work in small groups or pairs to construct paths using paper and </w:t>
            </w:r>
            <w:proofErr w:type="spellStart"/>
            <w:r>
              <w:rPr>
                <w:sz w:val="19"/>
              </w:rPr>
              <w:t>coloured</w:t>
            </w:r>
            <w:proofErr w:type="spellEnd"/>
            <w:r>
              <w:rPr>
                <w:sz w:val="19"/>
              </w:rPr>
              <w:t xml:space="preserve"> pens. This is an opportunity for students to play and find out how to control the </w:t>
            </w:r>
            <w:proofErr w:type="spellStart"/>
            <w:r>
              <w:rPr>
                <w:sz w:val="19"/>
              </w:rPr>
              <w:t>Ozobots</w:t>
            </w:r>
            <w:proofErr w:type="spellEnd"/>
            <w:r>
              <w:rPr>
                <w:sz w:val="19"/>
              </w:rPr>
              <w:t>.</w:t>
            </w:r>
          </w:p>
          <w:p w14:paraId="0CDABF4D" w14:textId="77777777" w:rsidR="005316F0" w:rsidRDefault="00000000">
            <w:pPr>
              <w:pStyle w:val="TableParagraph"/>
              <w:spacing w:before="1" w:line="256" w:lineRule="auto"/>
              <w:ind w:right="192"/>
              <w:rPr>
                <w:sz w:val="19"/>
              </w:rPr>
            </w:pPr>
            <w:r>
              <w:rPr>
                <w:sz w:val="19"/>
              </w:rPr>
              <w:t>Have codes printed and available or displayed at the front of the class. Example codes to start with:</w:t>
            </w:r>
          </w:p>
          <w:p w14:paraId="3EE9ABD6" w14:textId="77777777" w:rsidR="005316F0" w:rsidRDefault="00000000">
            <w:pPr>
              <w:pStyle w:val="TableParagraph"/>
              <w:spacing w:before="152" w:line="417" w:lineRule="auto"/>
              <w:ind w:right="1773" w:firstLine="1556"/>
              <w:rPr>
                <w:sz w:val="19"/>
              </w:rPr>
            </w:pPr>
            <w:r>
              <w:rPr>
                <w:sz w:val="19"/>
              </w:rPr>
              <w:t xml:space="preserve">Go Left, Go Straight, Go Right, Slow, Fast, U-turn </w:t>
            </w:r>
            <w:proofErr w:type="gramStart"/>
            <w:r>
              <w:rPr>
                <w:sz w:val="19"/>
              </w:rPr>
              <w:t>As</w:t>
            </w:r>
            <w:proofErr w:type="gramEnd"/>
            <w:r>
              <w:rPr>
                <w:sz w:val="19"/>
              </w:rPr>
              <w:t xml:space="preserve"> students draw lines, teacher asks questions:</w:t>
            </w:r>
          </w:p>
          <w:p w14:paraId="257219CB" w14:textId="77777777" w:rsidR="005316F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565"/>
                <w:tab w:val="left" w:pos="1566"/>
              </w:tabs>
              <w:spacing w:line="217" w:lineRule="exact"/>
              <w:ind w:left="1565"/>
              <w:rPr>
                <w:sz w:val="19"/>
              </w:rPr>
            </w:pPr>
            <w:r>
              <w:rPr>
                <w:sz w:val="19"/>
              </w:rPr>
              <w:t>Why did you draw this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bit?</w:t>
            </w:r>
          </w:p>
          <w:p w14:paraId="25544D8D" w14:textId="77777777" w:rsidR="005316F0" w:rsidRDefault="005316F0">
            <w:pPr>
              <w:pStyle w:val="TableParagraph"/>
              <w:ind w:left="0"/>
              <w:rPr>
                <w:sz w:val="16"/>
              </w:rPr>
            </w:pPr>
          </w:p>
          <w:p w14:paraId="2E2FD4AB" w14:textId="77777777" w:rsidR="005316F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565"/>
                <w:tab w:val="left" w:pos="1566"/>
              </w:tabs>
              <w:spacing w:before="1"/>
              <w:ind w:left="1565"/>
              <w:rPr>
                <w:sz w:val="19"/>
              </w:rPr>
            </w:pPr>
            <w:r>
              <w:rPr>
                <w:sz w:val="19"/>
              </w:rPr>
              <w:t>What would happen if you added a line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here?</w:t>
            </w:r>
          </w:p>
          <w:p w14:paraId="37123B1B" w14:textId="3E338691" w:rsidR="005316F0" w:rsidRPr="00AD1DB3" w:rsidRDefault="00000000" w:rsidP="00AD1DB3">
            <w:pPr>
              <w:pStyle w:val="TableParagraph"/>
              <w:numPr>
                <w:ilvl w:val="0"/>
                <w:numId w:val="3"/>
              </w:numPr>
              <w:tabs>
                <w:tab w:val="left" w:pos="1565"/>
                <w:tab w:val="left" w:pos="1566"/>
              </w:tabs>
              <w:spacing w:before="39" w:line="406" w:lineRule="exact"/>
              <w:ind w:right="2409" w:firstLine="1077"/>
              <w:rPr>
                <w:sz w:val="19"/>
              </w:rPr>
            </w:pPr>
            <w:r>
              <w:rPr>
                <w:sz w:val="19"/>
              </w:rPr>
              <w:t xml:space="preserve">Would </w:t>
            </w:r>
            <w:proofErr w:type="spellStart"/>
            <w:r>
              <w:rPr>
                <w:sz w:val="19"/>
              </w:rPr>
              <w:t>Ozobot</w:t>
            </w:r>
            <w:proofErr w:type="spellEnd"/>
            <w:r>
              <w:rPr>
                <w:sz w:val="19"/>
              </w:rPr>
              <w:t xml:space="preserve"> always go that way? (Perhaps have available some copies of activity sheet 3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 w:rsidR="00AD1DB3">
              <w:rPr>
                <w:sz w:val="19"/>
              </w:rPr>
              <w:t xml:space="preserve"> </w:t>
            </w:r>
            <w:r w:rsidR="00AD1DB3" w:rsidRPr="00AD1DB3">
              <w:rPr>
                <w:sz w:val="19"/>
              </w:rPr>
              <w:t>Programming</w:t>
            </w:r>
            <w:r w:rsidR="00AD1DB3">
              <w:rPr>
                <w:sz w:val="19"/>
              </w:rPr>
              <w:t xml:space="preserve"> </w:t>
            </w:r>
            <w:r w:rsidR="00AD1DB3" w:rsidRPr="00AD1DB3">
              <w:rPr>
                <w:sz w:val="19"/>
              </w:rPr>
              <w:t xml:space="preserve">with colors </w:t>
            </w:r>
          </w:p>
        </w:tc>
      </w:tr>
      <w:tr w:rsidR="005316F0" w14:paraId="3E792467" w14:textId="77777777">
        <w:trPr>
          <w:trHeight w:val="2451"/>
        </w:trPr>
        <w:tc>
          <w:tcPr>
            <w:tcW w:w="1991" w:type="dxa"/>
          </w:tcPr>
          <w:p w14:paraId="270CD9AC" w14:textId="77777777" w:rsidR="005316F0" w:rsidRDefault="00000000">
            <w:pPr>
              <w:pStyle w:val="TableParagraph"/>
              <w:spacing w:before="141"/>
              <w:ind w:left="126"/>
              <w:rPr>
                <w:sz w:val="19"/>
              </w:rPr>
            </w:pPr>
            <w:r>
              <w:rPr>
                <w:sz w:val="19"/>
              </w:rPr>
              <w:t>Learning demo</w:t>
            </w:r>
          </w:p>
        </w:tc>
        <w:tc>
          <w:tcPr>
            <w:tcW w:w="7661" w:type="dxa"/>
          </w:tcPr>
          <w:p w14:paraId="33076763" w14:textId="77777777" w:rsidR="005316F0" w:rsidRDefault="00000000">
            <w:pPr>
              <w:pStyle w:val="TableParagraph"/>
              <w:spacing w:before="140" w:line="256" w:lineRule="auto"/>
              <w:ind w:right="107"/>
              <w:rPr>
                <w:sz w:val="19"/>
              </w:rPr>
            </w:pPr>
            <w:r>
              <w:rPr>
                <w:sz w:val="19"/>
              </w:rPr>
              <w:t>Once students have got working drawings and solved any problems, choose a couple of groups to present what they have created with the class:</w:t>
            </w:r>
          </w:p>
          <w:p w14:paraId="3E161AE1" w14:textId="77777777" w:rsidR="005316F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562"/>
                <w:tab w:val="left" w:pos="1563"/>
              </w:tabs>
              <w:spacing w:before="150"/>
              <w:ind w:hanging="360"/>
              <w:rPr>
                <w:sz w:val="19"/>
              </w:rPr>
            </w:pPr>
            <w:r>
              <w:rPr>
                <w:sz w:val="19"/>
              </w:rPr>
              <w:t xml:space="preserve">What does </w:t>
            </w:r>
            <w:proofErr w:type="spellStart"/>
            <w:r>
              <w:rPr>
                <w:sz w:val="19"/>
              </w:rPr>
              <w:t>Ozobot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do?</w:t>
            </w:r>
          </w:p>
          <w:p w14:paraId="71120260" w14:textId="77777777" w:rsidR="005316F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562"/>
                <w:tab w:val="left" w:pos="1563"/>
              </w:tabs>
              <w:spacing w:before="37"/>
              <w:ind w:hanging="360"/>
              <w:rPr>
                <w:sz w:val="19"/>
              </w:rPr>
            </w:pPr>
            <w:r>
              <w:rPr>
                <w:sz w:val="19"/>
              </w:rPr>
              <w:t>What did you discover about the lines 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codes?</w:t>
            </w:r>
          </w:p>
          <w:p w14:paraId="5AF21881" w14:textId="77777777" w:rsidR="005316F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562"/>
                <w:tab w:val="left" w:pos="1563"/>
              </w:tabs>
              <w:spacing w:before="38"/>
              <w:ind w:hanging="360"/>
              <w:rPr>
                <w:sz w:val="19"/>
              </w:rPr>
            </w:pPr>
            <w:r>
              <w:rPr>
                <w:sz w:val="19"/>
              </w:rPr>
              <w:t>What worked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well?</w:t>
            </w:r>
          </w:p>
          <w:p w14:paraId="14A301FB" w14:textId="77777777" w:rsidR="005316F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562"/>
                <w:tab w:val="left" w:pos="1563"/>
              </w:tabs>
              <w:spacing w:before="22"/>
              <w:ind w:hanging="360"/>
              <w:rPr>
                <w:sz w:val="19"/>
              </w:rPr>
            </w:pPr>
            <w:r>
              <w:rPr>
                <w:sz w:val="19"/>
              </w:rPr>
              <w:t>What did not work well?</w:t>
            </w:r>
          </w:p>
          <w:p w14:paraId="4C8FA9FD" w14:textId="77777777" w:rsidR="005316F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562"/>
                <w:tab w:val="left" w:pos="1563"/>
              </w:tabs>
              <w:spacing w:before="24"/>
              <w:ind w:hanging="360"/>
              <w:rPr>
                <w:sz w:val="19"/>
              </w:rPr>
            </w:pPr>
            <w:r>
              <w:rPr>
                <w:sz w:val="19"/>
              </w:rPr>
              <w:t>Did you change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anything?</w:t>
            </w:r>
          </w:p>
        </w:tc>
      </w:tr>
    </w:tbl>
    <w:p w14:paraId="487666EC" w14:textId="77777777" w:rsidR="005316F0" w:rsidRDefault="005316F0">
      <w:pPr>
        <w:rPr>
          <w:sz w:val="19"/>
        </w:rPr>
        <w:sectPr w:rsidR="005316F0">
          <w:pgSz w:w="11880" w:h="16830"/>
          <w:pgMar w:top="1000" w:right="1020" w:bottom="1000" w:left="980" w:header="0" w:footer="809" w:gutter="0"/>
          <w:cols w:space="720"/>
        </w:sect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1"/>
        <w:gridCol w:w="7661"/>
      </w:tblGrid>
      <w:tr w:rsidR="005316F0" w14:paraId="1B1DA5E6" w14:textId="77777777">
        <w:trPr>
          <w:trHeight w:val="1942"/>
        </w:trPr>
        <w:tc>
          <w:tcPr>
            <w:tcW w:w="1991" w:type="dxa"/>
          </w:tcPr>
          <w:p w14:paraId="01574DF8" w14:textId="77777777" w:rsidR="005316F0" w:rsidRDefault="00000000">
            <w:pPr>
              <w:pStyle w:val="TableParagraph"/>
              <w:spacing w:before="140"/>
              <w:ind w:left="126"/>
              <w:rPr>
                <w:sz w:val="19"/>
              </w:rPr>
            </w:pPr>
            <w:r>
              <w:rPr>
                <w:sz w:val="19"/>
              </w:rPr>
              <w:lastRenderedPageBreak/>
              <w:t>Learning reflection</w:t>
            </w:r>
          </w:p>
        </w:tc>
        <w:tc>
          <w:tcPr>
            <w:tcW w:w="7661" w:type="dxa"/>
          </w:tcPr>
          <w:p w14:paraId="0D56DB98" w14:textId="77777777" w:rsidR="005316F0" w:rsidRDefault="00000000">
            <w:pPr>
              <w:pStyle w:val="TableParagraph"/>
              <w:spacing w:before="138" w:line="256" w:lineRule="auto"/>
              <w:rPr>
                <w:sz w:val="19"/>
              </w:rPr>
            </w:pPr>
            <w:r>
              <w:rPr>
                <w:sz w:val="19"/>
              </w:rPr>
              <w:t>Bring together the observations from the learning demo and, with the students, come up with a list of rules, e.g.</w:t>
            </w:r>
          </w:p>
          <w:p w14:paraId="5833080C" w14:textId="77777777" w:rsidR="005316F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562"/>
                <w:tab w:val="left" w:pos="1563"/>
              </w:tabs>
              <w:spacing w:before="152"/>
              <w:ind w:hanging="360"/>
              <w:rPr>
                <w:sz w:val="19"/>
              </w:rPr>
            </w:pPr>
            <w:r>
              <w:rPr>
                <w:sz w:val="19"/>
              </w:rPr>
              <w:t>Thickness of 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lines</w:t>
            </w:r>
          </w:p>
          <w:p w14:paraId="38C891AF" w14:textId="77777777" w:rsidR="005316F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562"/>
                <w:tab w:val="left" w:pos="1563"/>
              </w:tabs>
              <w:spacing w:before="37"/>
              <w:ind w:hanging="360"/>
              <w:rPr>
                <w:sz w:val="19"/>
              </w:rPr>
            </w:pPr>
            <w:r>
              <w:rPr>
                <w:sz w:val="19"/>
              </w:rPr>
              <w:t>What size the codes need to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</w:p>
          <w:p w14:paraId="0189B627" w14:textId="77777777" w:rsidR="005316F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562"/>
                <w:tab w:val="left" w:pos="1563"/>
              </w:tabs>
              <w:spacing w:before="36"/>
              <w:ind w:hanging="360"/>
              <w:rPr>
                <w:sz w:val="19"/>
              </w:rPr>
            </w:pPr>
            <w:r>
              <w:rPr>
                <w:sz w:val="19"/>
              </w:rPr>
              <w:t>What works and doesn’t work with the lines (e.g. curves, turns</w:t>
            </w:r>
            <w:r>
              <w:rPr>
                <w:spacing w:val="-22"/>
                <w:sz w:val="19"/>
              </w:rPr>
              <w:t xml:space="preserve"> </w:t>
            </w:r>
            <w:r>
              <w:rPr>
                <w:sz w:val="19"/>
              </w:rPr>
              <w:t>etc.)</w:t>
            </w:r>
          </w:p>
        </w:tc>
      </w:tr>
    </w:tbl>
    <w:p w14:paraId="5B723714" w14:textId="77777777" w:rsidR="005316F0" w:rsidRDefault="005316F0">
      <w:pPr>
        <w:pStyle w:val="BodyText"/>
        <w:rPr>
          <w:sz w:val="20"/>
        </w:rPr>
      </w:pPr>
    </w:p>
    <w:p w14:paraId="47B7ED65" w14:textId="77777777" w:rsidR="005316F0" w:rsidRDefault="005316F0">
      <w:pPr>
        <w:pStyle w:val="BodyText"/>
        <w:rPr>
          <w:sz w:val="20"/>
        </w:rPr>
      </w:pPr>
    </w:p>
    <w:p w14:paraId="761B05DE" w14:textId="77777777" w:rsidR="005316F0" w:rsidRDefault="005316F0">
      <w:pPr>
        <w:pStyle w:val="BodyText"/>
        <w:rPr>
          <w:sz w:val="20"/>
        </w:rPr>
      </w:pPr>
    </w:p>
    <w:p w14:paraId="05BD0F1C" w14:textId="77777777" w:rsidR="005316F0" w:rsidRDefault="005316F0">
      <w:pPr>
        <w:pStyle w:val="BodyText"/>
        <w:rPr>
          <w:sz w:val="20"/>
        </w:rPr>
      </w:pPr>
    </w:p>
    <w:p w14:paraId="40F96995" w14:textId="77777777" w:rsidR="005316F0" w:rsidRDefault="005316F0">
      <w:pPr>
        <w:pStyle w:val="BodyText"/>
        <w:rPr>
          <w:sz w:val="20"/>
        </w:rPr>
      </w:pPr>
    </w:p>
    <w:p w14:paraId="3B544CC0" w14:textId="77777777" w:rsidR="005316F0" w:rsidRDefault="005316F0">
      <w:pPr>
        <w:pStyle w:val="BodyText"/>
        <w:spacing w:before="7"/>
        <w:rPr>
          <w:sz w:val="24"/>
        </w:rPr>
      </w:pPr>
    </w:p>
    <w:p w14:paraId="2C113080" w14:textId="77777777" w:rsidR="005316F0" w:rsidRDefault="00000000">
      <w:pPr>
        <w:pStyle w:val="Heading3"/>
      </w:pPr>
      <w:r>
        <w:t>Assessment:</w:t>
      </w:r>
    </w:p>
    <w:p w14:paraId="2A7E74AB" w14:textId="77777777" w:rsidR="005316F0" w:rsidRDefault="00000000">
      <w:pPr>
        <w:spacing w:before="125"/>
        <w:ind w:left="456"/>
        <w:rPr>
          <w:sz w:val="19"/>
        </w:rPr>
      </w:pPr>
      <w:r>
        <w:rPr>
          <w:sz w:val="19"/>
        </w:rPr>
        <w:t>Formative Assessment:</w:t>
      </w:r>
    </w:p>
    <w:p w14:paraId="504E999D" w14:textId="77777777" w:rsidR="005316F0" w:rsidRDefault="00000000">
      <w:pPr>
        <w:pStyle w:val="ListParagraph"/>
        <w:numPr>
          <w:ilvl w:val="0"/>
          <w:numId w:val="5"/>
        </w:numPr>
        <w:tabs>
          <w:tab w:val="left" w:pos="1159"/>
          <w:tab w:val="left" w:pos="1160"/>
        </w:tabs>
        <w:spacing w:before="157"/>
        <w:rPr>
          <w:sz w:val="19"/>
        </w:rPr>
      </w:pPr>
      <w:r>
        <w:rPr>
          <w:sz w:val="19"/>
        </w:rPr>
        <w:t xml:space="preserve">Teachers observe students using the </w:t>
      </w:r>
      <w:proofErr w:type="spellStart"/>
      <w:r>
        <w:rPr>
          <w:sz w:val="19"/>
        </w:rPr>
        <w:t>Ozobots</w:t>
      </w:r>
      <w:proofErr w:type="spellEnd"/>
      <w:r>
        <w:rPr>
          <w:sz w:val="19"/>
        </w:rPr>
        <w:t>, creating their algorithms and</w:t>
      </w:r>
      <w:r>
        <w:rPr>
          <w:spacing w:val="-8"/>
          <w:sz w:val="19"/>
        </w:rPr>
        <w:t xml:space="preserve"> </w:t>
      </w:r>
      <w:r>
        <w:rPr>
          <w:sz w:val="19"/>
        </w:rPr>
        <w:t>debugging.</w:t>
      </w:r>
    </w:p>
    <w:p w14:paraId="7267FF8A" w14:textId="77777777" w:rsidR="005316F0" w:rsidRDefault="00000000">
      <w:pPr>
        <w:pStyle w:val="ListParagraph"/>
        <w:numPr>
          <w:ilvl w:val="0"/>
          <w:numId w:val="5"/>
        </w:numPr>
        <w:tabs>
          <w:tab w:val="left" w:pos="1159"/>
          <w:tab w:val="left" w:pos="1160"/>
        </w:tabs>
        <w:spacing w:before="37" w:line="259" w:lineRule="auto"/>
        <w:ind w:right="484"/>
        <w:rPr>
          <w:sz w:val="19"/>
        </w:rPr>
      </w:pPr>
      <w:r>
        <w:rPr>
          <w:sz w:val="19"/>
        </w:rPr>
        <w:t xml:space="preserve">Use questioning to elicit student understanding of the functions of the </w:t>
      </w:r>
      <w:proofErr w:type="spellStart"/>
      <w:r>
        <w:rPr>
          <w:sz w:val="19"/>
        </w:rPr>
        <w:t>Ozobot</w:t>
      </w:r>
      <w:proofErr w:type="spellEnd"/>
      <w:r>
        <w:rPr>
          <w:sz w:val="19"/>
        </w:rPr>
        <w:t xml:space="preserve"> and their</w:t>
      </w:r>
      <w:r>
        <w:rPr>
          <w:spacing w:val="-18"/>
          <w:sz w:val="19"/>
        </w:rPr>
        <w:t xml:space="preserve"> </w:t>
      </w:r>
      <w:r>
        <w:rPr>
          <w:sz w:val="19"/>
        </w:rPr>
        <w:t>algorithmic thinking.</w:t>
      </w:r>
    </w:p>
    <w:p w14:paraId="1AC3335E" w14:textId="77777777" w:rsidR="005316F0" w:rsidRDefault="00000000">
      <w:pPr>
        <w:pStyle w:val="ListParagraph"/>
        <w:numPr>
          <w:ilvl w:val="0"/>
          <w:numId w:val="5"/>
        </w:numPr>
        <w:tabs>
          <w:tab w:val="left" w:pos="1159"/>
          <w:tab w:val="left" w:pos="1160"/>
        </w:tabs>
        <w:spacing w:line="259" w:lineRule="auto"/>
        <w:ind w:right="673"/>
        <w:rPr>
          <w:sz w:val="19"/>
        </w:rPr>
      </w:pPr>
      <w:r>
        <w:rPr>
          <w:sz w:val="19"/>
        </w:rPr>
        <w:t xml:space="preserve">You might take photos of the students’ work to document their </w:t>
      </w:r>
      <w:proofErr w:type="gramStart"/>
      <w:r>
        <w:rPr>
          <w:sz w:val="19"/>
        </w:rPr>
        <w:t>progress, or</w:t>
      </w:r>
      <w:proofErr w:type="gramEnd"/>
      <w:r>
        <w:rPr>
          <w:sz w:val="19"/>
        </w:rPr>
        <w:t xml:space="preserve"> record the </w:t>
      </w:r>
      <w:proofErr w:type="spellStart"/>
      <w:r>
        <w:rPr>
          <w:sz w:val="19"/>
        </w:rPr>
        <w:t>Ozobot</w:t>
      </w:r>
      <w:proofErr w:type="spellEnd"/>
      <w:r>
        <w:rPr>
          <w:spacing w:val="-31"/>
          <w:sz w:val="19"/>
        </w:rPr>
        <w:t xml:space="preserve"> </w:t>
      </w:r>
      <w:r>
        <w:rPr>
          <w:sz w:val="19"/>
        </w:rPr>
        <w:t>in their final</w:t>
      </w:r>
      <w:r>
        <w:rPr>
          <w:spacing w:val="-2"/>
          <w:sz w:val="19"/>
        </w:rPr>
        <w:t xml:space="preserve"> </w:t>
      </w:r>
      <w:r>
        <w:rPr>
          <w:sz w:val="19"/>
        </w:rPr>
        <w:t>demonstration.</w:t>
      </w:r>
    </w:p>
    <w:p w14:paraId="4D9655B8" w14:textId="77777777" w:rsidR="005316F0" w:rsidRDefault="005316F0">
      <w:pPr>
        <w:pStyle w:val="BodyText"/>
        <w:spacing w:before="4"/>
        <w:rPr>
          <w:sz w:val="27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1630"/>
        <w:gridCol w:w="1630"/>
        <w:gridCol w:w="1630"/>
        <w:gridCol w:w="1802"/>
        <w:gridCol w:w="1802"/>
      </w:tblGrid>
      <w:tr w:rsidR="005316F0" w14:paraId="1935B66B" w14:textId="77777777">
        <w:trPr>
          <w:trHeight w:val="1070"/>
        </w:trPr>
        <w:tc>
          <w:tcPr>
            <w:tcW w:w="1152" w:type="dxa"/>
          </w:tcPr>
          <w:p w14:paraId="1B635301" w14:textId="77777777" w:rsidR="005316F0" w:rsidRDefault="005316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90" w:type="dxa"/>
            <w:gridSpan w:val="3"/>
          </w:tcPr>
          <w:p w14:paraId="4C741B10" w14:textId="77777777" w:rsidR="005316F0" w:rsidRDefault="00000000">
            <w:pPr>
              <w:pStyle w:val="TableParagraph"/>
              <w:spacing w:before="145"/>
              <w:ind w:left="1258"/>
              <w:rPr>
                <w:b/>
              </w:rPr>
            </w:pPr>
            <w:r>
              <w:rPr>
                <w:b/>
              </w:rPr>
              <w:t>Quantity of knowledge</w:t>
            </w:r>
          </w:p>
        </w:tc>
        <w:tc>
          <w:tcPr>
            <w:tcW w:w="3604" w:type="dxa"/>
            <w:gridSpan w:val="2"/>
          </w:tcPr>
          <w:p w14:paraId="1D3F1C84" w14:textId="77777777" w:rsidR="005316F0" w:rsidRDefault="00000000">
            <w:pPr>
              <w:pStyle w:val="TableParagraph"/>
              <w:spacing w:before="145"/>
              <w:ind w:left="494"/>
              <w:rPr>
                <w:b/>
              </w:rPr>
            </w:pPr>
            <w:r>
              <w:rPr>
                <w:b/>
              </w:rPr>
              <w:t>Quality of understanding</w:t>
            </w:r>
          </w:p>
        </w:tc>
      </w:tr>
      <w:tr w:rsidR="005316F0" w14:paraId="618A3DCF" w14:textId="77777777">
        <w:trPr>
          <w:trHeight w:val="963"/>
        </w:trPr>
        <w:tc>
          <w:tcPr>
            <w:tcW w:w="1152" w:type="dxa"/>
          </w:tcPr>
          <w:p w14:paraId="3CA3DEC5" w14:textId="77777777" w:rsidR="005316F0" w:rsidRDefault="00000000">
            <w:pPr>
              <w:pStyle w:val="TableParagraph"/>
              <w:spacing w:before="146"/>
              <w:ind w:left="39" w:right="40"/>
              <w:jc w:val="center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1630" w:type="dxa"/>
          </w:tcPr>
          <w:p w14:paraId="75A5F25F" w14:textId="77777777" w:rsidR="005316F0" w:rsidRDefault="00000000">
            <w:pPr>
              <w:pStyle w:val="TableParagraph"/>
              <w:spacing w:before="146" w:line="259" w:lineRule="auto"/>
              <w:ind w:left="156" w:right="424"/>
              <w:rPr>
                <w:b/>
              </w:rPr>
            </w:pPr>
            <w:r>
              <w:rPr>
                <w:b/>
              </w:rPr>
              <w:t>Pre- structural</w:t>
            </w:r>
          </w:p>
        </w:tc>
        <w:tc>
          <w:tcPr>
            <w:tcW w:w="1630" w:type="dxa"/>
          </w:tcPr>
          <w:p w14:paraId="7A50194C" w14:textId="77777777" w:rsidR="005316F0" w:rsidRDefault="00000000">
            <w:pPr>
              <w:pStyle w:val="TableParagraph"/>
              <w:spacing w:before="146" w:line="259" w:lineRule="auto"/>
              <w:ind w:left="335" w:right="245" w:firstLine="292"/>
              <w:rPr>
                <w:b/>
              </w:rPr>
            </w:pPr>
            <w:r>
              <w:rPr>
                <w:b/>
              </w:rPr>
              <w:t>Uni- structural</w:t>
            </w:r>
          </w:p>
        </w:tc>
        <w:tc>
          <w:tcPr>
            <w:tcW w:w="1630" w:type="dxa"/>
          </w:tcPr>
          <w:p w14:paraId="6DE7834D" w14:textId="77777777" w:rsidR="005316F0" w:rsidRDefault="00000000">
            <w:pPr>
              <w:pStyle w:val="TableParagraph"/>
              <w:spacing w:before="146" w:line="259" w:lineRule="auto"/>
              <w:ind w:left="336" w:right="244" w:firstLine="213"/>
              <w:rPr>
                <w:b/>
              </w:rPr>
            </w:pPr>
            <w:r>
              <w:rPr>
                <w:b/>
              </w:rPr>
              <w:t>Multi- structural</w:t>
            </w:r>
          </w:p>
        </w:tc>
        <w:tc>
          <w:tcPr>
            <w:tcW w:w="1802" w:type="dxa"/>
          </w:tcPr>
          <w:p w14:paraId="65A50334" w14:textId="77777777" w:rsidR="005316F0" w:rsidRDefault="00000000">
            <w:pPr>
              <w:pStyle w:val="TableParagraph"/>
              <w:spacing w:before="146"/>
              <w:ind w:left="378"/>
              <w:rPr>
                <w:b/>
              </w:rPr>
            </w:pPr>
            <w:r>
              <w:rPr>
                <w:b/>
              </w:rPr>
              <w:t>Relational</w:t>
            </w:r>
          </w:p>
        </w:tc>
        <w:tc>
          <w:tcPr>
            <w:tcW w:w="1802" w:type="dxa"/>
          </w:tcPr>
          <w:p w14:paraId="0678C0D4" w14:textId="77777777" w:rsidR="005316F0" w:rsidRDefault="00000000">
            <w:pPr>
              <w:pStyle w:val="TableParagraph"/>
              <w:spacing w:before="146" w:line="259" w:lineRule="auto"/>
              <w:ind w:left="504" w:right="340" w:hanging="68"/>
              <w:rPr>
                <w:b/>
              </w:rPr>
            </w:pPr>
            <w:r>
              <w:rPr>
                <w:b/>
              </w:rPr>
              <w:t>Extended abstract</w:t>
            </w:r>
          </w:p>
        </w:tc>
      </w:tr>
      <w:tr w:rsidR="005316F0" w14:paraId="2C066FF4" w14:textId="77777777">
        <w:trPr>
          <w:trHeight w:val="3539"/>
        </w:trPr>
        <w:tc>
          <w:tcPr>
            <w:tcW w:w="1152" w:type="dxa"/>
          </w:tcPr>
          <w:p w14:paraId="0F722244" w14:textId="77777777" w:rsidR="005316F0" w:rsidRDefault="00000000">
            <w:pPr>
              <w:pStyle w:val="TableParagraph"/>
              <w:spacing w:before="146" w:line="585" w:lineRule="auto"/>
              <w:ind w:left="126" w:right="93"/>
              <w:rPr>
                <w:sz w:val="19"/>
              </w:rPr>
            </w:pPr>
            <w:r>
              <w:rPr>
                <w:sz w:val="19"/>
              </w:rPr>
              <w:t>Algorithms Codes</w:t>
            </w:r>
          </w:p>
        </w:tc>
        <w:tc>
          <w:tcPr>
            <w:tcW w:w="1630" w:type="dxa"/>
          </w:tcPr>
          <w:p w14:paraId="28994C0B" w14:textId="77777777" w:rsidR="005316F0" w:rsidRDefault="00000000">
            <w:pPr>
              <w:pStyle w:val="TableParagraph"/>
              <w:spacing w:before="146" w:line="259" w:lineRule="auto"/>
              <w:ind w:left="126" w:right="170"/>
              <w:rPr>
                <w:sz w:val="19"/>
              </w:rPr>
            </w:pPr>
            <w:r>
              <w:rPr>
                <w:color w:val="16354A"/>
                <w:sz w:val="19"/>
              </w:rPr>
              <w:t xml:space="preserve">No algorithm or </w:t>
            </w:r>
            <w:proofErr w:type="spellStart"/>
            <w:r>
              <w:rPr>
                <w:color w:val="16354A"/>
                <w:sz w:val="19"/>
              </w:rPr>
              <w:t>colour</w:t>
            </w:r>
            <w:proofErr w:type="spellEnd"/>
            <w:r>
              <w:rPr>
                <w:color w:val="16354A"/>
                <w:sz w:val="19"/>
              </w:rPr>
              <w:t xml:space="preserve"> codes shown</w:t>
            </w:r>
          </w:p>
        </w:tc>
        <w:tc>
          <w:tcPr>
            <w:tcW w:w="1630" w:type="dxa"/>
          </w:tcPr>
          <w:p w14:paraId="1C070476" w14:textId="77777777" w:rsidR="005316F0" w:rsidRDefault="00000000">
            <w:pPr>
              <w:pStyle w:val="TableParagraph"/>
              <w:spacing w:before="145" w:line="256" w:lineRule="auto"/>
              <w:ind w:left="126" w:right="170"/>
              <w:rPr>
                <w:sz w:val="19"/>
              </w:rPr>
            </w:pPr>
            <w:r>
              <w:rPr>
                <w:color w:val="16354A"/>
                <w:sz w:val="19"/>
              </w:rPr>
              <w:t>Algorithm only shows a limited number of instructions which are</w:t>
            </w:r>
          </w:p>
          <w:p w14:paraId="5442DAC3" w14:textId="77777777" w:rsidR="005316F0" w:rsidRDefault="00000000">
            <w:pPr>
              <w:pStyle w:val="TableParagraph"/>
              <w:spacing w:before="10" w:line="259" w:lineRule="auto"/>
              <w:ind w:left="126" w:right="212"/>
              <w:rPr>
                <w:sz w:val="19"/>
              </w:rPr>
            </w:pPr>
            <w:r>
              <w:rPr>
                <w:color w:val="16354A"/>
                <w:sz w:val="19"/>
              </w:rPr>
              <w:t xml:space="preserve">not linked – possibly use of different </w:t>
            </w:r>
            <w:proofErr w:type="spellStart"/>
            <w:r>
              <w:rPr>
                <w:color w:val="16354A"/>
                <w:sz w:val="19"/>
              </w:rPr>
              <w:t>colour</w:t>
            </w:r>
            <w:proofErr w:type="spellEnd"/>
            <w:r>
              <w:rPr>
                <w:color w:val="16354A"/>
                <w:sz w:val="19"/>
              </w:rPr>
              <w:t xml:space="preserve"> lines</w:t>
            </w:r>
          </w:p>
        </w:tc>
        <w:tc>
          <w:tcPr>
            <w:tcW w:w="1630" w:type="dxa"/>
          </w:tcPr>
          <w:p w14:paraId="23CF5803" w14:textId="77777777" w:rsidR="005316F0" w:rsidRDefault="00000000">
            <w:pPr>
              <w:pStyle w:val="TableParagraph"/>
              <w:spacing w:before="145" w:line="259" w:lineRule="auto"/>
              <w:ind w:left="127" w:right="116"/>
              <w:rPr>
                <w:sz w:val="19"/>
              </w:rPr>
            </w:pPr>
            <w:r>
              <w:rPr>
                <w:color w:val="16354A"/>
                <w:sz w:val="19"/>
              </w:rPr>
              <w:t>Algorithm has enough instructions to complete the task but not linked or not linked in the correct sequence – or there are codes that do not work</w:t>
            </w:r>
          </w:p>
        </w:tc>
        <w:tc>
          <w:tcPr>
            <w:tcW w:w="1802" w:type="dxa"/>
          </w:tcPr>
          <w:p w14:paraId="64703784" w14:textId="77777777" w:rsidR="005316F0" w:rsidRDefault="00000000">
            <w:pPr>
              <w:pStyle w:val="TableParagraph"/>
              <w:spacing w:before="145" w:line="259" w:lineRule="auto"/>
              <w:ind w:left="130" w:right="199"/>
              <w:rPr>
                <w:sz w:val="19"/>
              </w:rPr>
            </w:pPr>
            <w:r>
              <w:rPr>
                <w:color w:val="16354A"/>
                <w:sz w:val="19"/>
              </w:rPr>
              <w:t>Algorithm has instructions linked in the correct</w:t>
            </w:r>
            <w:r>
              <w:rPr>
                <w:color w:val="16354A"/>
                <w:spacing w:val="-15"/>
                <w:sz w:val="19"/>
              </w:rPr>
              <w:t xml:space="preserve"> </w:t>
            </w:r>
            <w:r>
              <w:rPr>
                <w:color w:val="16354A"/>
                <w:sz w:val="19"/>
              </w:rPr>
              <w:t>sequence to achieve</w:t>
            </w:r>
            <w:r>
              <w:rPr>
                <w:color w:val="16354A"/>
                <w:spacing w:val="-1"/>
                <w:sz w:val="19"/>
              </w:rPr>
              <w:t xml:space="preserve"> </w:t>
            </w:r>
            <w:r>
              <w:rPr>
                <w:color w:val="16354A"/>
                <w:sz w:val="19"/>
              </w:rPr>
              <w:t>the</w:t>
            </w:r>
          </w:p>
          <w:p w14:paraId="400EA748" w14:textId="77777777" w:rsidR="005316F0" w:rsidRDefault="00000000">
            <w:pPr>
              <w:pStyle w:val="TableParagraph"/>
              <w:spacing w:line="259" w:lineRule="auto"/>
              <w:ind w:left="130" w:right="105"/>
              <w:rPr>
                <w:sz w:val="19"/>
              </w:rPr>
            </w:pPr>
            <w:r>
              <w:rPr>
                <w:color w:val="16354A"/>
                <w:sz w:val="19"/>
              </w:rPr>
              <w:t xml:space="preserve">task – </w:t>
            </w:r>
            <w:proofErr w:type="spellStart"/>
            <w:r>
              <w:rPr>
                <w:color w:val="16354A"/>
                <w:sz w:val="19"/>
              </w:rPr>
              <w:t>Ozobot</w:t>
            </w:r>
            <w:proofErr w:type="spellEnd"/>
            <w:r>
              <w:rPr>
                <w:color w:val="16354A"/>
                <w:sz w:val="19"/>
              </w:rPr>
              <w:t xml:space="preserve"> can follow a path as designed using </w:t>
            </w:r>
            <w:proofErr w:type="spellStart"/>
            <w:r>
              <w:rPr>
                <w:color w:val="16354A"/>
                <w:sz w:val="19"/>
              </w:rPr>
              <w:t>colour</w:t>
            </w:r>
            <w:proofErr w:type="spellEnd"/>
            <w:r>
              <w:rPr>
                <w:color w:val="16354A"/>
                <w:sz w:val="19"/>
              </w:rPr>
              <w:t xml:space="preserve"> codes</w:t>
            </w:r>
          </w:p>
        </w:tc>
        <w:tc>
          <w:tcPr>
            <w:tcW w:w="1802" w:type="dxa"/>
          </w:tcPr>
          <w:p w14:paraId="0D345751" w14:textId="77777777" w:rsidR="005316F0" w:rsidRDefault="00000000">
            <w:pPr>
              <w:pStyle w:val="TableParagraph"/>
              <w:spacing w:before="145" w:line="256" w:lineRule="auto"/>
              <w:ind w:left="130" w:right="72"/>
              <w:rPr>
                <w:sz w:val="19"/>
              </w:rPr>
            </w:pPr>
            <w:r>
              <w:rPr>
                <w:color w:val="16354A"/>
                <w:sz w:val="19"/>
              </w:rPr>
              <w:t xml:space="preserve">Algorithm brings in prior learning and/or independent learning beyond the task and possibly includes additional </w:t>
            </w:r>
            <w:proofErr w:type="spellStart"/>
            <w:r>
              <w:rPr>
                <w:color w:val="16354A"/>
                <w:sz w:val="19"/>
              </w:rPr>
              <w:t>colour</w:t>
            </w:r>
            <w:proofErr w:type="spellEnd"/>
            <w:r>
              <w:rPr>
                <w:color w:val="16354A"/>
                <w:sz w:val="19"/>
              </w:rPr>
              <w:t xml:space="preserve"> codes</w:t>
            </w:r>
          </w:p>
        </w:tc>
      </w:tr>
      <w:tr w:rsidR="005316F0" w14:paraId="2E8BDBEC" w14:textId="77777777">
        <w:trPr>
          <w:trHeight w:val="368"/>
        </w:trPr>
        <w:tc>
          <w:tcPr>
            <w:tcW w:w="1152" w:type="dxa"/>
            <w:tcBorders>
              <w:bottom w:val="nil"/>
            </w:tcBorders>
          </w:tcPr>
          <w:p w14:paraId="0E01BFF5" w14:textId="77777777" w:rsidR="005316F0" w:rsidRDefault="00000000">
            <w:pPr>
              <w:pStyle w:val="TableParagraph"/>
              <w:spacing w:before="145" w:line="203" w:lineRule="exact"/>
              <w:ind w:left="105" w:right="40"/>
              <w:jc w:val="center"/>
              <w:rPr>
                <w:sz w:val="19"/>
              </w:rPr>
            </w:pPr>
            <w:r>
              <w:rPr>
                <w:sz w:val="19"/>
              </w:rPr>
              <w:t>Vocabulary</w:t>
            </w:r>
          </w:p>
        </w:tc>
        <w:tc>
          <w:tcPr>
            <w:tcW w:w="1630" w:type="dxa"/>
            <w:tcBorders>
              <w:bottom w:val="nil"/>
            </w:tcBorders>
          </w:tcPr>
          <w:p w14:paraId="742DC516" w14:textId="77777777" w:rsidR="005316F0" w:rsidRDefault="00000000">
            <w:pPr>
              <w:pStyle w:val="TableParagraph"/>
              <w:spacing w:before="145" w:line="203" w:lineRule="exact"/>
              <w:ind w:left="126"/>
              <w:rPr>
                <w:sz w:val="19"/>
              </w:rPr>
            </w:pPr>
            <w:r>
              <w:rPr>
                <w:color w:val="16354A"/>
                <w:sz w:val="19"/>
              </w:rPr>
              <w:t>When describing</w:t>
            </w:r>
          </w:p>
        </w:tc>
        <w:tc>
          <w:tcPr>
            <w:tcW w:w="1630" w:type="dxa"/>
            <w:vMerge w:val="restart"/>
          </w:tcPr>
          <w:p w14:paraId="1AEEC7D8" w14:textId="77777777" w:rsidR="005316F0" w:rsidRDefault="005316F0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14:paraId="55755DD8" w14:textId="77777777" w:rsidR="005316F0" w:rsidRDefault="00000000">
            <w:pPr>
              <w:pStyle w:val="TableParagraph"/>
              <w:spacing w:line="259" w:lineRule="auto"/>
              <w:ind w:left="126" w:right="381"/>
              <w:rPr>
                <w:sz w:val="19"/>
              </w:rPr>
            </w:pPr>
            <w:r>
              <w:rPr>
                <w:color w:val="16354A"/>
                <w:sz w:val="19"/>
              </w:rPr>
              <w:t>The terms instruction or code may be used as a general description</w:t>
            </w:r>
          </w:p>
        </w:tc>
        <w:tc>
          <w:tcPr>
            <w:tcW w:w="1630" w:type="dxa"/>
            <w:tcBorders>
              <w:bottom w:val="nil"/>
            </w:tcBorders>
          </w:tcPr>
          <w:p w14:paraId="129E0009" w14:textId="77777777" w:rsidR="005316F0" w:rsidRDefault="00000000">
            <w:pPr>
              <w:pStyle w:val="TableParagraph"/>
              <w:spacing w:before="145" w:line="203" w:lineRule="exact"/>
              <w:ind w:left="127"/>
              <w:rPr>
                <w:sz w:val="19"/>
              </w:rPr>
            </w:pPr>
            <w:r>
              <w:rPr>
                <w:color w:val="16354A"/>
                <w:sz w:val="19"/>
              </w:rPr>
              <w:t>The term</w:t>
            </w:r>
          </w:p>
        </w:tc>
        <w:tc>
          <w:tcPr>
            <w:tcW w:w="1802" w:type="dxa"/>
            <w:tcBorders>
              <w:bottom w:val="nil"/>
            </w:tcBorders>
          </w:tcPr>
          <w:p w14:paraId="52742792" w14:textId="77777777" w:rsidR="005316F0" w:rsidRDefault="00000000">
            <w:pPr>
              <w:pStyle w:val="TableParagraph"/>
              <w:spacing w:before="145" w:line="203" w:lineRule="exact"/>
              <w:ind w:left="130"/>
              <w:rPr>
                <w:sz w:val="19"/>
              </w:rPr>
            </w:pPr>
            <w:r>
              <w:rPr>
                <w:color w:val="16354A"/>
                <w:sz w:val="19"/>
              </w:rPr>
              <w:t>The terms</w:t>
            </w:r>
          </w:p>
        </w:tc>
        <w:tc>
          <w:tcPr>
            <w:tcW w:w="1802" w:type="dxa"/>
            <w:vMerge w:val="restart"/>
          </w:tcPr>
          <w:p w14:paraId="4D1EDEC2" w14:textId="77777777" w:rsidR="005316F0" w:rsidRDefault="005316F0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14:paraId="3454A6B2" w14:textId="77777777" w:rsidR="005316F0" w:rsidRDefault="00000000">
            <w:pPr>
              <w:pStyle w:val="TableParagraph"/>
              <w:spacing w:line="259" w:lineRule="auto"/>
              <w:ind w:left="130" w:right="147"/>
              <w:rPr>
                <w:sz w:val="19"/>
              </w:rPr>
            </w:pPr>
            <w:r>
              <w:rPr>
                <w:color w:val="16354A"/>
                <w:sz w:val="19"/>
              </w:rPr>
              <w:t>Specific vocabulary like decisions and repetition is used, going beyond the set language</w:t>
            </w:r>
          </w:p>
        </w:tc>
      </w:tr>
      <w:tr w:rsidR="005316F0" w14:paraId="1F191E29" w14:textId="77777777">
        <w:trPr>
          <w:trHeight w:val="220"/>
        </w:trPr>
        <w:tc>
          <w:tcPr>
            <w:tcW w:w="1152" w:type="dxa"/>
            <w:tcBorders>
              <w:top w:val="nil"/>
              <w:bottom w:val="nil"/>
            </w:tcBorders>
          </w:tcPr>
          <w:p w14:paraId="4680BDBB" w14:textId="77777777" w:rsidR="005316F0" w:rsidRDefault="005316F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53FB9655" w14:textId="77777777" w:rsidR="005316F0" w:rsidRDefault="00000000">
            <w:pPr>
              <w:pStyle w:val="TableParagraph"/>
              <w:spacing w:line="201" w:lineRule="exact"/>
              <w:ind w:left="126"/>
              <w:rPr>
                <w:sz w:val="19"/>
              </w:rPr>
            </w:pPr>
            <w:r>
              <w:rPr>
                <w:color w:val="16354A"/>
                <w:sz w:val="19"/>
              </w:rPr>
              <w:t>algorithm, no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14:paraId="75C32E31" w14:textId="77777777" w:rsidR="005316F0" w:rsidRDefault="005316F0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5BCFFC8B" w14:textId="77777777" w:rsidR="005316F0" w:rsidRDefault="00000000">
            <w:pPr>
              <w:pStyle w:val="TableParagraph"/>
              <w:spacing w:line="201" w:lineRule="exact"/>
              <w:ind w:left="127"/>
              <w:rPr>
                <w:sz w:val="19"/>
              </w:rPr>
            </w:pPr>
            <w:r>
              <w:rPr>
                <w:color w:val="16354A"/>
                <w:sz w:val="19"/>
              </w:rPr>
              <w:t>algorithm is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55184C51" w14:textId="77777777" w:rsidR="005316F0" w:rsidRDefault="00000000">
            <w:pPr>
              <w:pStyle w:val="TableParagraph"/>
              <w:spacing w:line="201" w:lineRule="exact"/>
              <w:ind w:left="130"/>
              <w:rPr>
                <w:sz w:val="19"/>
              </w:rPr>
            </w:pPr>
            <w:r>
              <w:rPr>
                <w:color w:val="16354A"/>
                <w:sz w:val="19"/>
              </w:rPr>
              <w:t>algorithm is used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14:paraId="2034A7E1" w14:textId="77777777" w:rsidR="005316F0" w:rsidRDefault="005316F0">
            <w:pPr>
              <w:rPr>
                <w:sz w:val="2"/>
                <w:szCs w:val="2"/>
              </w:rPr>
            </w:pPr>
          </w:p>
        </w:tc>
      </w:tr>
      <w:tr w:rsidR="005316F0" w14:paraId="23D792C5" w14:textId="77777777">
        <w:trPr>
          <w:trHeight w:val="220"/>
        </w:trPr>
        <w:tc>
          <w:tcPr>
            <w:tcW w:w="1152" w:type="dxa"/>
            <w:tcBorders>
              <w:top w:val="nil"/>
              <w:bottom w:val="nil"/>
            </w:tcBorders>
          </w:tcPr>
          <w:p w14:paraId="21A6BFF2" w14:textId="77777777" w:rsidR="005316F0" w:rsidRDefault="005316F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151E7178" w14:textId="77777777" w:rsidR="005316F0" w:rsidRDefault="00000000">
            <w:pPr>
              <w:pStyle w:val="TableParagraph"/>
              <w:spacing w:line="201" w:lineRule="exact"/>
              <w:ind w:left="126"/>
              <w:rPr>
                <w:sz w:val="19"/>
              </w:rPr>
            </w:pPr>
            <w:r>
              <w:rPr>
                <w:color w:val="16354A"/>
                <w:sz w:val="19"/>
              </w:rPr>
              <w:t>specific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14:paraId="4BF3D82B" w14:textId="77777777" w:rsidR="005316F0" w:rsidRDefault="005316F0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64B8BFB6" w14:textId="77777777" w:rsidR="005316F0" w:rsidRDefault="00000000">
            <w:pPr>
              <w:pStyle w:val="TableParagraph"/>
              <w:spacing w:line="201" w:lineRule="exact"/>
              <w:ind w:left="127"/>
              <w:rPr>
                <w:sz w:val="19"/>
              </w:rPr>
            </w:pPr>
            <w:r>
              <w:rPr>
                <w:color w:val="16354A"/>
                <w:sz w:val="19"/>
              </w:rPr>
              <w:t>used as a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1E9F9E02" w14:textId="77777777" w:rsidR="005316F0" w:rsidRDefault="00000000">
            <w:pPr>
              <w:pStyle w:val="TableParagraph"/>
              <w:spacing w:line="201" w:lineRule="exact"/>
              <w:ind w:left="130"/>
              <w:rPr>
                <w:sz w:val="19"/>
              </w:rPr>
            </w:pPr>
            <w:r>
              <w:rPr>
                <w:color w:val="16354A"/>
                <w:sz w:val="19"/>
              </w:rPr>
              <w:t>confidently with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14:paraId="6C7D73FD" w14:textId="77777777" w:rsidR="005316F0" w:rsidRDefault="005316F0">
            <w:pPr>
              <w:rPr>
                <w:sz w:val="2"/>
                <w:szCs w:val="2"/>
              </w:rPr>
            </w:pPr>
          </w:p>
        </w:tc>
      </w:tr>
      <w:tr w:rsidR="005316F0" w14:paraId="4772E670" w14:textId="77777777">
        <w:trPr>
          <w:trHeight w:val="220"/>
        </w:trPr>
        <w:tc>
          <w:tcPr>
            <w:tcW w:w="1152" w:type="dxa"/>
            <w:tcBorders>
              <w:top w:val="nil"/>
              <w:bottom w:val="nil"/>
            </w:tcBorders>
          </w:tcPr>
          <w:p w14:paraId="20264BBC" w14:textId="77777777" w:rsidR="005316F0" w:rsidRDefault="005316F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78343FAA" w14:textId="77777777" w:rsidR="005316F0" w:rsidRDefault="00000000">
            <w:pPr>
              <w:pStyle w:val="TableParagraph"/>
              <w:spacing w:line="201" w:lineRule="exact"/>
              <w:ind w:left="126"/>
              <w:rPr>
                <w:sz w:val="19"/>
              </w:rPr>
            </w:pPr>
            <w:r>
              <w:rPr>
                <w:color w:val="16354A"/>
                <w:sz w:val="19"/>
              </w:rPr>
              <w:t>vocabulary is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14:paraId="077B4AD5" w14:textId="77777777" w:rsidR="005316F0" w:rsidRDefault="005316F0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1FF27A6A" w14:textId="77777777" w:rsidR="005316F0" w:rsidRDefault="00000000">
            <w:pPr>
              <w:pStyle w:val="TableParagraph"/>
              <w:spacing w:line="201" w:lineRule="exact"/>
              <w:ind w:left="127"/>
              <w:rPr>
                <w:sz w:val="19"/>
              </w:rPr>
            </w:pPr>
            <w:r>
              <w:rPr>
                <w:color w:val="16354A"/>
                <w:sz w:val="19"/>
              </w:rPr>
              <w:t>general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344EEE5A" w14:textId="77777777" w:rsidR="005316F0" w:rsidRDefault="00000000">
            <w:pPr>
              <w:pStyle w:val="TableParagraph"/>
              <w:spacing w:line="201" w:lineRule="exact"/>
              <w:ind w:left="130"/>
              <w:rPr>
                <w:sz w:val="19"/>
              </w:rPr>
            </w:pPr>
            <w:r>
              <w:rPr>
                <w:color w:val="16354A"/>
                <w:sz w:val="19"/>
              </w:rPr>
              <w:t>specific reference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14:paraId="531AD53A" w14:textId="77777777" w:rsidR="005316F0" w:rsidRDefault="005316F0">
            <w:pPr>
              <w:rPr>
                <w:sz w:val="2"/>
                <w:szCs w:val="2"/>
              </w:rPr>
            </w:pPr>
          </w:p>
        </w:tc>
      </w:tr>
      <w:tr w:rsidR="005316F0" w14:paraId="67BEF2E9" w14:textId="77777777">
        <w:trPr>
          <w:trHeight w:val="863"/>
        </w:trPr>
        <w:tc>
          <w:tcPr>
            <w:tcW w:w="1152" w:type="dxa"/>
            <w:tcBorders>
              <w:top w:val="nil"/>
            </w:tcBorders>
          </w:tcPr>
          <w:p w14:paraId="1DFF44C2" w14:textId="77777777" w:rsidR="005316F0" w:rsidRDefault="005316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 w14:paraId="64FD99CB" w14:textId="77777777" w:rsidR="005316F0" w:rsidRDefault="00000000">
            <w:pPr>
              <w:pStyle w:val="TableParagraph"/>
              <w:spacing w:line="216" w:lineRule="exact"/>
              <w:ind w:left="126"/>
              <w:rPr>
                <w:sz w:val="19"/>
              </w:rPr>
            </w:pPr>
            <w:r>
              <w:rPr>
                <w:color w:val="16354A"/>
                <w:sz w:val="19"/>
              </w:rPr>
              <w:t>used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 w14:paraId="70020059" w14:textId="77777777" w:rsidR="005316F0" w:rsidRDefault="005316F0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 w14:paraId="17D43CFD" w14:textId="77777777" w:rsidR="005316F0" w:rsidRDefault="00000000">
            <w:pPr>
              <w:pStyle w:val="TableParagraph"/>
              <w:spacing w:line="216" w:lineRule="exact"/>
              <w:ind w:left="127"/>
              <w:rPr>
                <w:sz w:val="19"/>
              </w:rPr>
            </w:pPr>
            <w:r>
              <w:rPr>
                <w:color w:val="16354A"/>
                <w:sz w:val="19"/>
              </w:rPr>
              <w:t>description</w:t>
            </w:r>
          </w:p>
        </w:tc>
        <w:tc>
          <w:tcPr>
            <w:tcW w:w="1802" w:type="dxa"/>
            <w:tcBorders>
              <w:top w:val="nil"/>
            </w:tcBorders>
          </w:tcPr>
          <w:p w14:paraId="443463B1" w14:textId="77777777" w:rsidR="005316F0" w:rsidRDefault="00000000">
            <w:pPr>
              <w:pStyle w:val="TableParagraph"/>
              <w:spacing w:line="216" w:lineRule="exact"/>
              <w:ind w:left="130"/>
              <w:rPr>
                <w:sz w:val="19"/>
              </w:rPr>
            </w:pPr>
            <w:r>
              <w:rPr>
                <w:color w:val="16354A"/>
                <w:sz w:val="19"/>
              </w:rPr>
              <w:t>to learner’s work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14:paraId="28E15678" w14:textId="77777777" w:rsidR="005316F0" w:rsidRDefault="005316F0">
            <w:pPr>
              <w:rPr>
                <w:sz w:val="2"/>
                <w:szCs w:val="2"/>
              </w:rPr>
            </w:pPr>
          </w:p>
        </w:tc>
      </w:tr>
    </w:tbl>
    <w:p w14:paraId="2379D320" w14:textId="77777777" w:rsidR="005316F0" w:rsidRDefault="005316F0">
      <w:pPr>
        <w:rPr>
          <w:sz w:val="2"/>
          <w:szCs w:val="2"/>
        </w:rPr>
        <w:sectPr w:rsidR="005316F0">
          <w:pgSz w:w="11880" w:h="16830"/>
          <w:pgMar w:top="1000" w:right="1020" w:bottom="1000" w:left="980" w:header="0" w:footer="809" w:gutter="0"/>
          <w:cols w:space="720"/>
        </w:sectPr>
      </w:pPr>
    </w:p>
    <w:p w14:paraId="13A53D7B" w14:textId="77777777" w:rsidR="005316F0" w:rsidRPr="00AD1DB3" w:rsidRDefault="00000000">
      <w:pPr>
        <w:pStyle w:val="Heading1"/>
        <w:spacing w:before="74"/>
        <w:rPr>
          <w:rFonts w:ascii="Arial" w:hAnsi="Arial" w:cs="Arial"/>
        </w:rPr>
      </w:pPr>
      <w:r w:rsidRPr="00AD1DB3">
        <w:rPr>
          <w:rFonts w:ascii="Arial" w:hAnsi="Arial" w:cs="Arial"/>
        </w:rPr>
        <w:lastRenderedPageBreak/>
        <w:t>Teacher/Student Instructions:</w:t>
      </w:r>
    </w:p>
    <w:p w14:paraId="45345CC4" w14:textId="6F25FB35" w:rsidR="005316F0" w:rsidRPr="00AD1DB3" w:rsidRDefault="00000000">
      <w:pPr>
        <w:pStyle w:val="BodyText"/>
        <w:spacing w:before="50" w:line="254" w:lineRule="auto"/>
        <w:ind w:left="451" w:right="846" w:hanging="11"/>
      </w:pPr>
      <w:r w:rsidRPr="00AD1DB3">
        <w:t xml:space="preserve">It is useful for teachers to have read the Teacher Guide prior to using </w:t>
      </w:r>
      <w:proofErr w:type="spellStart"/>
      <w:r w:rsidRPr="00AD1DB3">
        <w:t>Ozobots</w:t>
      </w:r>
      <w:proofErr w:type="spellEnd"/>
      <w:r w:rsidRPr="00AD1DB3">
        <w:t xml:space="preserve"> with students: </w:t>
      </w:r>
    </w:p>
    <w:p w14:paraId="04D7B72E" w14:textId="77777777" w:rsidR="005316F0" w:rsidRPr="00AD1DB3" w:rsidRDefault="00000000">
      <w:pPr>
        <w:pStyle w:val="BodyText"/>
        <w:spacing w:before="152" w:line="256" w:lineRule="auto"/>
        <w:ind w:left="451" w:right="320" w:hanging="11"/>
      </w:pPr>
      <w:r w:rsidRPr="00AD1DB3">
        <w:t xml:space="preserve">Teachers may want to explain calibration with the students, or you could make sure each </w:t>
      </w:r>
      <w:proofErr w:type="spellStart"/>
      <w:r w:rsidRPr="00AD1DB3">
        <w:t>Ozobot</w:t>
      </w:r>
      <w:proofErr w:type="spellEnd"/>
      <w:r w:rsidRPr="00AD1DB3">
        <w:t xml:space="preserve"> is calibrated at the start of the lesson.</w:t>
      </w:r>
    </w:p>
    <w:p w14:paraId="629B095F" w14:textId="77777777" w:rsidR="005316F0" w:rsidRPr="00AD1DB3" w:rsidRDefault="005316F0">
      <w:pPr>
        <w:pStyle w:val="BodyText"/>
        <w:rPr>
          <w:sz w:val="22"/>
        </w:rPr>
      </w:pPr>
    </w:p>
    <w:p w14:paraId="70C35B0C" w14:textId="77777777" w:rsidR="005316F0" w:rsidRPr="00AD1DB3" w:rsidRDefault="005316F0">
      <w:pPr>
        <w:pStyle w:val="BodyText"/>
        <w:rPr>
          <w:sz w:val="22"/>
        </w:rPr>
      </w:pPr>
    </w:p>
    <w:p w14:paraId="1188DDE3" w14:textId="77777777" w:rsidR="005316F0" w:rsidRPr="00AD1DB3" w:rsidRDefault="005316F0">
      <w:pPr>
        <w:pStyle w:val="BodyText"/>
        <w:spacing w:before="1"/>
        <w:rPr>
          <w:sz w:val="19"/>
        </w:rPr>
      </w:pPr>
    </w:p>
    <w:p w14:paraId="4AB51120" w14:textId="77777777" w:rsidR="005316F0" w:rsidRPr="00AD1DB3" w:rsidRDefault="00000000">
      <w:pPr>
        <w:pStyle w:val="Heading1"/>
        <w:rPr>
          <w:rFonts w:ascii="Arial" w:hAnsi="Arial" w:cs="Arial"/>
        </w:rPr>
      </w:pPr>
      <w:r w:rsidRPr="00AD1DB3">
        <w:rPr>
          <w:rFonts w:ascii="Arial" w:hAnsi="Arial" w:cs="Arial"/>
        </w:rPr>
        <w:t>CSER Professional Learning:</w:t>
      </w:r>
    </w:p>
    <w:p w14:paraId="1F5ED34A" w14:textId="77777777" w:rsidR="005316F0" w:rsidRPr="00AD1DB3" w:rsidRDefault="00000000">
      <w:pPr>
        <w:spacing w:before="49" w:line="453" w:lineRule="auto"/>
        <w:ind w:left="456" w:right="450"/>
        <w:rPr>
          <w:sz w:val="19"/>
        </w:rPr>
      </w:pPr>
      <w:r w:rsidRPr="00AD1DB3">
        <w:rPr>
          <w:sz w:val="19"/>
        </w:rPr>
        <w:t>This lesson plan corresponds to professional learning in the following CSER Digital Technologies MOOCs: F-6 Digital Technologies: Foundations</w:t>
      </w:r>
    </w:p>
    <w:p w14:paraId="13DC8F7C" w14:textId="77777777" w:rsidR="005316F0" w:rsidRPr="00AD1DB3" w:rsidRDefault="00000000">
      <w:pPr>
        <w:pStyle w:val="ListParagraph"/>
        <w:numPr>
          <w:ilvl w:val="0"/>
          <w:numId w:val="5"/>
        </w:numPr>
        <w:tabs>
          <w:tab w:val="left" w:pos="1159"/>
          <w:tab w:val="left" w:pos="1160"/>
        </w:tabs>
        <w:spacing w:before="0" w:line="278" w:lineRule="auto"/>
        <w:ind w:left="456" w:right="5657" w:firstLine="344"/>
        <w:rPr>
          <w:sz w:val="19"/>
        </w:rPr>
      </w:pPr>
      <w:r w:rsidRPr="00AD1DB3">
        <w:rPr>
          <w:sz w:val="19"/>
        </w:rPr>
        <w:t>Unit 7: Algorithms and</w:t>
      </w:r>
      <w:r w:rsidRPr="00AD1DB3">
        <w:rPr>
          <w:spacing w:val="-9"/>
          <w:sz w:val="19"/>
        </w:rPr>
        <w:t xml:space="preserve"> </w:t>
      </w:r>
      <w:r w:rsidRPr="00AD1DB3">
        <w:rPr>
          <w:sz w:val="19"/>
        </w:rPr>
        <w:t>Programming F-6 Digital Technologies:</w:t>
      </w:r>
      <w:r w:rsidRPr="00AD1DB3">
        <w:rPr>
          <w:spacing w:val="-3"/>
          <w:sz w:val="19"/>
        </w:rPr>
        <w:t xml:space="preserve"> </w:t>
      </w:r>
      <w:r w:rsidRPr="00AD1DB3">
        <w:rPr>
          <w:sz w:val="19"/>
        </w:rPr>
        <w:t>Extended</w:t>
      </w:r>
    </w:p>
    <w:p w14:paraId="0F79341C" w14:textId="61CC214A" w:rsidR="005316F0" w:rsidRPr="00AD1DB3" w:rsidRDefault="00000000">
      <w:pPr>
        <w:pStyle w:val="ListParagraph"/>
        <w:numPr>
          <w:ilvl w:val="0"/>
          <w:numId w:val="5"/>
        </w:numPr>
        <w:tabs>
          <w:tab w:val="left" w:pos="1159"/>
          <w:tab w:val="left" w:pos="1160"/>
        </w:tabs>
        <w:spacing w:before="159" w:line="276" w:lineRule="auto"/>
        <w:ind w:left="456" w:right="5567" w:firstLine="344"/>
        <w:rPr>
          <w:sz w:val="19"/>
        </w:rPr>
      </w:pPr>
      <w:r w:rsidRPr="00AD1DB3">
        <w:rPr>
          <w:sz w:val="19"/>
        </w:rPr>
        <w:t xml:space="preserve">Unit 2: Algorithms &amp; Programming </w:t>
      </w:r>
    </w:p>
    <w:p w14:paraId="37D0C228" w14:textId="77777777" w:rsidR="005316F0" w:rsidRPr="00AD1DB3" w:rsidRDefault="005316F0">
      <w:pPr>
        <w:pStyle w:val="BodyText"/>
        <w:rPr>
          <w:sz w:val="20"/>
        </w:rPr>
      </w:pPr>
    </w:p>
    <w:p w14:paraId="6AFB1124" w14:textId="77777777" w:rsidR="005316F0" w:rsidRPr="00AD1DB3" w:rsidRDefault="005316F0">
      <w:pPr>
        <w:pStyle w:val="BodyText"/>
        <w:spacing w:before="6"/>
        <w:rPr>
          <w:sz w:val="25"/>
        </w:rPr>
      </w:pPr>
    </w:p>
    <w:p w14:paraId="3CCD8791" w14:textId="77777777" w:rsidR="005316F0" w:rsidRPr="00AD1DB3" w:rsidRDefault="00000000">
      <w:pPr>
        <w:pStyle w:val="Heading1"/>
        <w:spacing w:before="85"/>
        <w:rPr>
          <w:rFonts w:ascii="Arial" w:hAnsi="Arial" w:cs="Arial"/>
        </w:rPr>
      </w:pPr>
      <w:r w:rsidRPr="00AD1DB3">
        <w:rPr>
          <w:rFonts w:ascii="Arial" w:hAnsi="Arial" w:cs="Arial"/>
        </w:rPr>
        <w:t>Further Resources:</w:t>
      </w:r>
    </w:p>
    <w:p w14:paraId="33D69853" w14:textId="0ADBEE93" w:rsidR="005316F0" w:rsidRDefault="005316F0">
      <w:pPr>
        <w:spacing w:before="47"/>
        <w:ind w:left="456"/>
        <w:rPr>
          <w:b/>
          <w:sz w:val="20"/>
        </w:rPr>
      </w:pPr>
    </w:p>
    <w:p w14:paraId="1A3F0D80" w14:textId="77777777" w:rsidR="00787219" w:rsidRPr="00787219" w:rsidRDefault="00787219" w:rsidP="00787219">
      <w:pPr>
        <w:pStyle w:val="ListParagraph"/>
        <w:numPr>
          <w:ilvl w:val="0"/>
          <w:numId w:val="6"/>
        </w:numPr>
        <w:spacing w:before="47"/>
        <w:rPr>
          <w:sz w:val="19"/>
        </w:rPr>
      </w:pPr>
      <w:r w:rsidRPr="00787219">
        <w:rPr>
          <w:sz w:val="19"/>
        </w:rPr>
        <w:t xml:space="preserve">Download entire Lesson Plan: PDF </w:t>
      </w:r>
      <w:proofErr w:type="gramStart"/>
      <w:r w:rsidRPr="00787219">
        <w:rPr>
          <w:sz w:val="19"/>
        </w:rPr>
        <w:t>/  Microsoft</w:t>
      </w:r>
      <w:proofErr w:type="gramEnd"/>
      <w:r w:rsidRPr="00787219">
        <w:rPr>
          <w:sz w:val="19"/>
        </w:rPr>
        <w:t xml:space="preserve"> Word version.</w:t>
      </w:r>
    </w:p>
    <w:p w14:paraId="7FF5B187" w14:textId="77777777" w:rsidR="00787219" w:rsidRPr="00787219" w:rsidRDefault="00787219" w:rsidP="00787219">
      <w:pPr>
        <w:pStyle w:val="ListParagraph"/>
        <w:numPr>
          <w:ilvl w:val="0"/>
          <w:numId w:val="6"/>
        </w:numPr>
        <w:spacing w:before="47"/>
        <w:rPr>
          <w:sz w:val="19"/>
        </w:rPr>
      </w:pPr>
      <w:proofErr w:type="spellStart"/>
      <w:r w:rsidRPr="00787219">
        <w:rPr>
          <w:sz w:val="19"/>
        </w:rPr>
        <w:t>Ozobot</w:t>
      </w:r>
      <w:proofErr w:type="spellEnd"/>
      <w:r w:rsidRPr="00787219">
        <w:rPr>
          <w:sz w:val="19"/>
        </w:rPr>
        <w:t xml:space="preserve"> web page </w:t>
      </w:r>
    </w:p>
    <w:p w14:paraId="0FA87391" w14:textId="77777777" w:rsidR="00787219" w:rsidRPr="00787219" w:rsidRDefault="00787219" w:rsidP="00787219">
      <w:pPr>
        <w:pStyle w:val="ListParagraph"/>
        <w:numPr>
          <w:ilvl w:val="0"/>
          <w:numId w:val="6"/>
        </w:numPr>
        <w:spacing w:before="47"/>
        <w:rPr>
          <w:sz w:val="19"/>
        </w:rPr>
      </w:pPr>
      <w:r w:rsidRPr="00787219">
        <w:rPr>
          <w:sz w:val="19"/>
        </w:rPr>
        <w:t xml:space="preserve">Computer Science Education Research Group (CSER) </w:t>
      </w:r>
    </w:p>
    <w:p w14:paraId="4A9E690A" w14:textId="77777777" w:rsidR="005316F0" w:rsidRPr="00AD1DB3" w:rsidRDefault="005316F0">
      <w:pPr>
        <w:pStyle w:val="BodyText"/>
        <w:rPr>
          <w:sz w:val="20"/>
        </w:rPr>
      </w:pPr>
    </w:p>
    <w:p w14:paraId="3A308A03" w14:textId="77777777" w:rsidR="005316F0" w:rsidRPr="00AD1DB3" w:rsidRDefault="005316F0">
      <w:pPr>
        <w:pStyle w:val="BodyText"/>
        <w:rPr>
          <w:sz w:val="20"/>
        </w:rPr>
      </w:pPr>
    </w:p>
    <w:p w14:paraId="732B65B6" w14:textId="77777777" w:rsidR="005316F0" w:rsidRDefault="00000000">
      <w:pPr>
        <w:pStyle w:val="BodyText"/>
        <w:spacing w:before="4"/>
        <w:rPr>
          <w:sz w:val="2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099E660" wp14:editId="2B278EFF">
            <wp:simplePos x="0" y="0"/>
            <wp:positionH relativeFrom="page">
              <wp:posOffset>3373373</wp:posOffset>
            </wp:positionH>
            <wp:positionV relativeFrom="paragraph">
              <wp:posOffset>209941</wp:posOffset>
            </wp:positionV>
            <wp:extent cx="837632" cy="295275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632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E9E20A" w14:textId="77777777" w:rsidR="005316F0" w:rsidRDefault="00000000">
      <w:pPr>
        <w:pStyle w:val="Heading2"/>
        <w:spacing w:before="150" w:line="240" w:lineRule="auto"/>
        <w:ind w:left="3859" w:right="3843"/>
        <w:jc w:val="center"/>
      </w:pPr>
      <w:r>
        <w:rPr>
          <w:color w:val="464646"/>
        </w:rPr>
        <w:t>Author: Steven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Payne</w:t>
      </w:r>
    </w:p>
    <w:p w14:paraId="41917B44" w14:textId="77777777" w:rsidR="005316F0" w:rsidRDefault="00000000">
      <w:pPr>
        <w:spacing w:before="170" w:line="374" w:lineRule="auto"/>
        <w:ind w:left="955" w:right="928" w:firstLine="2"/>
        <w:jc w:val="center"/>
      </w:pPr>
      <w:r>
        <w:rPr>
          <w:color w:val="464646"/>
        </w:rPr>
        <w:t xml:space="preserve">This work is licensed under a </w:t>
      </w:r>
      <w:r>
        <w:rPr>
          <w:color w:val="049CCF"/>
        </w:rPr>
        <w:t>Creative Commons Attribution-</w:t>
      </w:r>
      <w:proofErr w:type="spellStart"/>
      <w:r>
        <w:rPr>
          <w:color w:val="049CCF"/>
        </w:rPr>
        <w:t>NonCommercial</w:t>
      </w:r>
      <w:proofErr w:type="spellEnd"/>
      <w:r>
        <w:rPr>
          <w:color w:val="049CCF"/>
        </w:rPr>
        <w:t xml:space="preserve"> 4.0 International License</w:t>
      </w:r>
      <w:r>
        <w:rPr>
          <w:color w:val="464646"/>
        </w:rPr>
        <w:t>. Computer Science Education Research (CSER) Group,</w:t>
      </w:r>
      <w:r>
        <w:rPr>
          <w:color w:val="464646"/>
          <w:spacing w:val="-19"/>
        </w:rPr>
        <w:t xml:space="preserve"> </w:t>
      </w:r>
      <w:r>
        <w:rPr>
          <w:color w:val="464646"/>
        </w:rPr>
        <w:t>The University of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Adelaide.</w:t>
      </w:r>
    </w:p>
    <w:sectPr w:rsidR="005316F0">
      <w:pgSz w:w="11880" w:h="16830"/>
      <w:pgMar w:top="920" w:right="1020" w:bottom="1780" w:left="980" w:header="0" w:footer="8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6AE34" w14:textId="77777777" w:rsidR="00B31C3A" w:rsidRDefault="00B31C3A">
      <w:r>
        <w:separator/>
      </w:r>
    </w:p>
  </w:endnote>
  <w:endnote w:type="continuationSeparator" w:id="0">
    <w:p w14:paraId="5F2A0680" w14:textId="77777777" w:rsidR="00B31C3A" w:rsidRDefault="00B3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0D502" w14:textId="77777777" w:rsidR="005316F0" w:rsidRDefault="00000000">
    <w:pPr>
      <w:pStyle w:val="BodyText"/>
      <w:spacing w:line="14" w:lineRule="auto"/>
      <w:rPr>
        <w:sz w:val="20"/>
      </w:rPr>
    </w:pPr>
    <w:r>
      <w:pict w14:anchorId="634D6DC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.05pt;margin-top:785.6pt;width:177.6pt;height:13pt;z-index:-252083200;mso-position-horizontal-relative:page;mso-position-vertical-relative:page" filled="f" stroked="f">
          <v:textbox inset="0,0,0,0">
            <w:txbxContent>
              <w:p w14:paraId="718D2836" w14:textId="77777777" w:rsidR="005316F0" w:rsidRDefault="00000000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CSER Group, The University of Adelaide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DD149" w14:textId="77777777" w:rsidR="005316F0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234304" behindDoc="1" locked="0" layoutInCell="1" allowOverlap="1" wp14:anchorId="2C78E79F" wp14:editId="355A9C6C">
          <wp:simplePos x="0" y="0"/>
          <wp:positionH relativeFrom="page">
            <wp:posOffset>3353561</wp:posOffset>
          </wp:positionH>
          <wp:positionV relativeFrom="page">
            <wp:posOffset>9538716</wp:posOffset>
          </wp:positionV>
          <wp:extent cx="834389" cy="294131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4389" cy="2941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02FB70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8.05pt;margin-top:785.6pt;width:177.6pt;height:13pt;z-index:-252081152;mso-position-horizontal-relative:page;mso-position-vertical-relative:page" filled="f" stroked="f">
          <v:textbox inset="0,0,0,0">
            <w:txbxContent>
              <w:p w14:paraId="44FBC251" w14:textId="77777777" w:rsidR="005316F0" w:rsidRDefault="00000000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CSER Group, The University of Adelaide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7F005" w14:textId="77777777" w:rsidR="00B31C3A" w:rsidRDefault="00B31C3A">
      <w:r>
        <w:separator/>
      </w:r>
    </w:p>
  </w:footnote>
  <w:footnote w:type="continuationSeparator" w:id="0">
    <w:p w14:paraId="53F7FF73" w14:textId="77777777" w:rsidR="00B31C3A" w:rsidRDefault="00B31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61E55"/>
    <w:multiLevelType w:val="hybridMultilevel"/>
    <w:tmpl w:val="9026A244"/>
    <w:lvl w:ilvl="0" w:tplc="9BBC1A46">
      <w:numFmt w:val="bullet"/>
      <w:lvlText w:val="●"/>
      <w:lvlJc w:val="left"/>
      <w:pPr>
        <w:ind w:left="1160" w:hanging="360"/>
      </w:pPr>
      <w:rPr>
        <w:rFonts w:ascii="Arial" w:eastAsia="Arial" w:hAnsi="Arial" w:cs="Arial" w:hint="default"/>
        <w:spacing w:val="-1"/>
        <w:w w:val="100"/>
        <w:sz w:val="21"/>
        <w:szCs w:val="21"/>
        <w:lang w:val="en-US" w:eastAsia="en-US" w:bidi="en-US"/>
      </w:rPr>
    </w:lvl>
    <w:lvl w:ilvl="1" w:tplc="4D5A084E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en-US"/>
      </w:rPr>
    </w:lvl>
    <w:lvl w:ilvl="2" w:tplc="1BD29920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en-US"/>
      </w:rPr>
    </w:lvl>
    <w:lvl w:ilvl="3" w:tplc="C714CC72"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en-US"/>
      </w:rPr>
    </w:lvl>
    <w:lvl w:ilvl="4" w:tplc="BB3C94FA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en-US"/>
      </w:rPr>
    </w:lvl>
    <w:lvl w:ilvl="5" w:tplc="DCC2A412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en-US"/>
      </w:rPr>
    </w:lvl>
    <w:lvl w:ilvl="6" w:tplc="CE72756A">
      <w:numFmt w:val="bullet"/>
      <w:lvlText w:val="•"/>
      <w:lvlJc w:val="left"/>
      <w:pPr>
        <w:ind w:left="6392" w:hanging="360"/>
      </w:pPr>
      <w:rPr>
        <w:rFonts w:hint="default"/>
        <w:lang w:val="en-US" w:eastAsia="en-US" w:bidi="en-US"/>
      </w:rPr>
    </w:lvl>
    <w:lvl w:ilvl="7" w:tplc="FF843914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en-US"/>
      </w:rPr>
    </w:lvl>
    <w:lvl w:ilvl="8" w:tplc="1556D75E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D2720C8"/>
    <w:multiLevelType w:val="hybridMultilevel"/>
    <w:tmpl w:val="E640AB8C"/>
    <w:lvl w:ilvl="0" w:tplc="0C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44664BA7"/>
    <w:multiLevelType w:val="hybridMultilevel"/>
    <w:tmpl w:val="0E56611C"/>
    <w:lvl w:ilvl="0" w:tplc="FD36C060">
      <w:numFmt w:val="bullet"/>
      <w:lvlText w:val="●"/>
      <w:lvlJc w:val="left"/>
      <w:pPr>
        <w:ind w:left="843" w:hanging="359"/>
      </w:pPr>
      <w:rPr>
        <w:rFonts w:ascii="Arial" w:eastAsia="Arial" w:hAnsi="Arial" w:cs="Arial" w:hint="default"/>
        <w:w w:val="99"/>
        <w:sz w:val="19"/>
        <w:szCs w:val="19"/>
        <w:lang w:val="en-US" w:eastAsia="en-US" w:bidi="en-US"/>
      </w:rPr>
    </w:lvl>
    <w:lvl w:ilvl="1" w:tplc="AC6E89FC">
      <w:numFmt w:val="bullet"/>
      <w:lvlText w:val="•"/>
      <w:lvlJc w:val="left"/>
      <w:pPr>
        <w:ind w:left="1520" w:hanging="359"/>
      </w:pPr>
      <w:rPr>
        <w:rFonts w:hint="default"/>
        <w:lang w:val="en-US" w:eastAsia="en-US" w:bidi="en-US"/>
      </w:rPr>
    </w:lvl>
    <w:lvl w:ilvl="2" w:tplc="2EE2FC3A">
      <w:numFmt w:val="bullet"/>
      <w:lvlText w:val="•"/>
      <w:lvlJc w:val="left"/>
      <w:pPr>
        <w:ind w:left="2201" w:hanging="359"/>
      </w:pPr>
      <w:rPr>
        <w:rFonts w:hint="default"/>
        <w:lang w:val="en-US" w:eastAsia="en-US" w:bidi="en-US"/>
      </w:rPr>
    </w:lvl>
    <w:lvl w:ilvl="3" w:tplc="ED0C9DBC">
      <w:numFmt w:val="bullet"/>
      <w:lvlText w:val="•"/>
      <w:lvlJc w:val="left"/>
      <w:pPr>
        <w:ind w:left="2881" w:hanging="359"/>
      </w:pPr>
      <w:rPr>
        <w:rFonts w:hint="default"/>
        <w:lang w:val="en-US" w:eastAsia="en-US" w:bidi="en-US"/>
      </w:rPr>
    </w:lvl>
    <w:lvl w:ilvl="4" w:tplc="9DB012E0">
      <w:numFmt w:val="bullet"/>
      <w:lvlText w:val="•"/>
      <w:lvlJc w:val="left"/>
      <w:pPr>
        <w:ind w:left="3562" w:hanging="359"/>
      </w:pPr>
      <w:rPr>
        <w:rFonts w:hint="default"/>
        <w:lang w:val="en-US" w:eastAsia="en-US" w:bidi="en-US"/>
      </w:rPr>
    </w:lvl>
    <w:lvl w:ilvl="5" w:tplc="669605F8">
      <w:numFmt w:val="bullet"/>
      <w:lvlText w:val="•"/>
      <w:lvlJc w:val="left"/>
      <w:pPr>
        <w:ind w:left="4243" w:hanging="359"/>
      </w:pPr>
      <w:rPr>
        <w:rFonts w:hint="default"/>
        <w:lang w:val="en-US" w:eastAsia="en-US" w:bidi="en-US"/>
      </w:rPr>
    </w:lvl>
    <w:lvl w:ilvl="6" w:tplc="60981532">
      <w:numFmt w:val="bullet"/>
      <w:lvlText w:val="•"/>
      <w:lvlJc w:val="left"/>
      <w:pPr>
        <w:ind w:left="4923" w:hanging="359"/>
      </w:pPr>
      <w:rPr>
        <w:rFonts w:hint="default"/>
        <w:lang w:val="en-US" w:eastAsia="en-US" w:bidi="en-US"/>
      </w:rPr>
    </w:lvl>
    <w:lvl w:ilvl="7" w:tplc="8E361B94">
      <w:numFmt w:val="bullet"/>
      <w:lvlText w:val="•"/>
      <w:lvlJc w:val="left"/>
      <w:pPr>
        <w:ind w:left="5604" w:hanging="359"/>
      </w:pPr>
      <w:rPr>
        <w:rFonts w:hint="default"/>
        <w:lang w:val="en-US" w:eastAsia="en-US" w:bidi="en-US"/>
      </w:rPr>
    </w:lvl>
    <w:lvl w:ilvl="8" w:tplc="7BDABEAA">
      <w:numFmt w:val="bullet"/>
      <w:lvlText w:val="•"/>
      <w:lvlJc w:val="left"/>
      <w:pPr>
        <w:ind w:left="6284" w:hanging="359"/>
      </w:pPr>
      <w:rPr>
        <w:rFonts w:hint="default"/>
        <w:lang w:val="en-US" w:eastAsia="en-US" w:bidi="en-US"/>
      </w:rPr>
    </w:lvl>
  </w:abstractNum>
  <w:abstractNum w:abstractNumId="3" w15:restartNumberingAfterBreak="0">
    <w:nsid w:val="4B497CEE"/>
    <w:multiLevelType w:val="hybridMultilevel"/>
    <w:tmpl w:val="FA6A5CF0"/>
    <w:lvl w:ilvl="0" w:tplc="C4103E08">
      <w:numFmt w:val="bullet"/>
      <w:lvlText w:val="●"/>
      <w:lvlJc w:val="left"/>
      <w:pPr>
        <w:ind w:left="1562" w:hanging="359"/>
      </w:pPr>
      <w:rPr>
        <w:rFonts w:ascii="Arial" w:eastAsia="Arial" w:hAnsi="Arial" w:cs="Arial" w:hint="default"/>
        <w:w w:val="99"/>
        <w:sz w:val="19"/>
        <w:szCs w:val="19"/>
        <w:lang w:val="en-US" w:eastAsia="en-US" w:bidi="en-US"/>
      </w:rPr>
    </w:lvl>
    <w:lvl w:ilvl="1" w:tplc="2D40479E">
      <w:numFmt w:val="bullet"/>
      <w:lvlText w:val="•"/>
      <w:lvlJc w:val="left"/>
      <w:pPr>
        <w:ind w:left="2168" w:hanging="359"/>
      </w:pPr>
      <w:rPr>
        <w:rFonts w:hint="default"/>
        <w:lang w:val="en-US" w:eastAsia="en-US" w:bidi="en-US"/>
      </w:rPr>
    </w:lvl>
    <w:lvl w:ilvl="2" w:tplc="03A4F680">
      <w:numFmt w:val="bullet"/>
      <w:lvlText w:val="•"/>
      <w:lvlJc w:val="left"/>
      <w:pPr>
        <w:ind w:left="2777" w:hanging="359"/>
      </w:pPr>
      <w:rPr>
        <w:rFonts w:hint="default"/>
        <w:lang w:val="en-US" w:eastAsia="en-US" w:bidi="en-US"/>
      </w:rPr>
    </w:lvl>
    <w:lvl w:ilvl="3" w:tplc="20942400">
      <w:numFmt w:val="bullet"/>
      <w:lvlText w:val="•"/>
      <w:lvlJc w:val="left"/>
      <w:pPr>
        <w:ind w:left="3385" w:hanging="359"/>
      </w:pPr>
      <w:rPr>
        <w:rFonts w:hint="default"/>
        <w:lang w:val="en-US" w:eastAsia="en-US" w:bidi="en-US"/>
      </w:rPr>
    </w:lvl>
    <w:lvl w:ilvl="4" w:tplc="824406E2">
      <w:numFmt w:val="bullet"/>
      <w:lvlText w:val="•"/>
      <w:lvlJc w:val="left"/>
      <w:pPr>
        <w:ind w:left="3994" w:hanging="359"/>
      </w:pPr>
      <w:rPr>
        <w:rFonts w:hint="default"/>
        <w:lang w:val="en-US" w:eastAsia="en-US" w:bidi="en-US"/>
      </w:rPr>
    </w:lvl>
    <w:lvl w:ilvl="5" w:tplc="7C9864F4">
      <w:numFmt w:val="bullet"/>
      <w:lvlText w:val="•"/>
      <w:lvlJc w:val="left"/>
      <w:pPr>
        <w:ind w:left="4603" w:hanging="359"/>
      </w:pPr>
      <w:rPr>
        <w:rFonts w:hint="default"/>
        <w:lang w:val="en-US" w:eastAsia="en-US" w:bidi="en-US"/>
      </w:rPr>
    </w:lvl>
    <w:lvl w:ilvl="6" w:tplc="5AFE1C50">
      <w:numFmt w:val="bullet"/>
      <w:lvlText w:val="•"/>
      <w:lvlJc w:val="left"/>
      <w:pPr>
        <w:ind w:left="5211" w:hanging="359"/>
      </w:pPr>
      <w:rPr>
        <w:rFonts w:hint="default"/>
        <w:lang w:val="en-US" w:eastAsia="en-US" w:bidi="en-US"/>
      </w:rPr>
    </w:lvl>
    <w:lvl w:ilvl="7" w:tplc="798C5AF6">
      <w:numFmt w:val="bullet"/>
      <w:lvlText w:val="•"/>
      <w:lvlJc w:val="left"/>
      <w:pPr>
        <w:ind w:left="5820" w:hanging="359"/>
      </w:pPr>
      <w:rPr>
        <w:rFonts w:hint="default"/>
        <w:lang w:val="en-US" w:eastAsia="en-US" w:bidi="en-US"/>
      </w:rPr>
    </w:lvl>
    <w:lvl w:ilvl="8" w:tplc="F4365DD0">
      <w:numFmt w:val="bullet"/>
      <w:lvlText w:val="•"/>
      <w:lvlJc w:val="left"/>
      <w:pPr>
        <w:ind w:left="6428" w:hanging="359"/>
      </w:pPr>
      <w:rPr>
        <w:rFonts w:hint="default"/>
        <w:lang w:val="en-US" w:eastAsia="en-US" w:bidi="en-US"/>
      </w:rPr>
    </w:lvl>
  </w:abstractNum>
  <w:abstractNum w:abstractNumId="4" w15:restartNumberingAfterBreak="0">
    <w:nsid w:val="518C1EE7"/>
    <w:multiLevelType w:val="hybridMultilevel"/>
    <w:tmpl w:val="64522B7E"/>
    <w:lvl w:ilvl="0" w:tplc="F6548896">
      <w:numFmt w:val="bullet"/>
      <w:lvlText w:val="●"/>
      <w:lvlJc w:val="left"/>
      <w:pPr>
        <w:ind w:left="125" w:hanging="363"/>
      </w:pPr>
      <w:rPr>
        <w:rFonts w:ascii="Arial" w:eastAsia="Arial" w:hAnsi="Arial" w:cs="Arial" w:hint="default"/>
        <w:w w:val="99"/>
        <w:sz w:val="19"/>
        <w:szCs w:val="19"/>
        <w:lang w:val="en-US" w:eastAsia="en-US" w:bidi="en-US"/>
      </w:rPr>
    </w:lvl>
    <w:lvl w:ilvl="1" w:tplc="4F722382">
      <w:numFmt w:val="bullet"/>
      <w:lvlText w:val="•"/>
      <w:lvlJc w:val="left"/>
      <w:pPr>
        <w:ind w:left="872" w:hanging="363"/>
      </w:pPr>
      <w:rPr>
        <w:rFonts w:hint="default"/>
        <w:lang w:val="en-US" w:eastAsia="en-US" w:bidi="en-US"/>
      </w:rPr>
    </w:lvl>
    <w:lvl w:ilvl="2" w:tplc="BA3890C6">
      <w:numFmt w:val="bullet"/>
      <w:lvlText w:val="•"/>
      <w:lvlJc w:val="left"/>
      <w:pPr>
        <w:ind w:left="1625" w:hanging="363"/>
      </w:pPr>
      <w:rPr>
        <w:rFonts w:hint="default"/>
        <w:lang w:val="en-US" w:eastAsia="en-US" w:bidi="en-US"/>
      </w:rPr>
    </w:lvl>
    <w:lvl w:ilvl="3" w:tplc="697E8A3A">
      <w:numFmt w:val="bullet"/>
      <w:lvlText w:val="•"/>
      <w:lvlJc w:val="left"/>
      <w:pPr>
        <w:ind w:left="2377" w:hanging="363"/>
      </w:pPr>
      <w:rPr>
        <w:rFonts w:hint="default"/>
        <w:lang w:val="en-US" w:eastAsia="en-US" w:bidi="en-US"/>
      </w:rPr>
    </w:lvl>
    <w:lvl w:ilvl="4" w:tplc="58587B00">
      <w:numFmt w:val="bullet"/>
      <w:lvlText w:val="•"/>
      <w:lvlJc w:val="left"/>
      <w:pPr>
        <w:ind w:left="3130" w:hanging="363"/>
      </w:pPr>
      <w:rPr>
        <w:rFonts w:hint="default"/>
        <w:lang w:val="en-US" w:eastAsia="en-US" w:bidi="en-US"/>
      </w:rPr>
    </w:lvl>
    <w:lvl w:ilvl="5" w:tplc="564ADDE8">
      <w:numFmt w:val="bullet"/>
      <w:lvlText w:val="•"/>
      <w:lvlJc w:val="left"/>
      <w:pPr>
        <w:ind w:left="3883" w:hanging="363"/>
      </w:pPr>
      <w:rPr>
        <w:rFonts w:hint="default"/>
        <w:lang w:val="en-US" w:eastAsia="en-US" w:bidi="en-US"/>
      </w:rPr>
    </w:lvl>
    <w:lvl w:ilvl="6" w:tplc="9230D17C">
      <w:numFmt w:val="bullet"/>
      <w:lvlText w:val="•"/>
      <w:lvlJc w:val="left"/>
      <w:pPr>
        <w:ind w:left="4635" w:hanging="363"/>
      </w:pPr>
      <w:rPr>
        <w:rFonts w:hint="default"/>
        <w:lang w:val="en-US" w:eastAsia="en-US" w:bidi="en-US"/>
      </w:rPr>
    </w:lvl>
    <w:lvl w:ilvl="7" w:tplc="32205F28">
      <w:numFmt w:val="bullet"/>
      <w:lvlText w:val="•"/>
      <w:lvlJc w:val="left"/>
      <w:pPr>
        <w:ind w:left="5388" w:hanging="363"/>
      </w:pPr>
      <w:rPr>
        <w:rFonts w:hint="default"/>
        <w:lang w:val="en-US" w:eastAsia="en-US" w:bidi="en-US"/>
      </w:rPr>
    </w:lvl>
    <w:lvl w:ilvl="8" w:tplc="FA10D8A4">
      <w:numFmt w:val="bullet"/>
      <w:lvlText w:val="•"/>
      <w:lvlJc w:val="left"/>
      <w:pPr>
        <w:ind w:left="6140" w:hanging="363"/>
      </w:pPr>
      <w:rPr>
        <w:rFonts w:hint="default"/>
        <w:lang w:val="en-US" w:eastAsia="en-US" w:bidi="en-US"/>
      </w:rPr>
    </w:lvl>
  </w:abstractNum>
  <w:abstractNum w:abstractNumId="5" w15:restartNumberingAfterBreak="0">
    <w:nsid w:val="75B56B17"/>
    <w:multiLevelType w:val="hybridMultilevel"/>
    <w:tmpl w:val="444C7F5C"/>
    <w:lvl w:ilvl="0" w:tplc="5C4401E2">
      <w:numFmt w:val="bullet"/>
      <w:lvlText w:val="●"/>
      <w:lvlJc w:val="left"/>
      <w:pPr>
        <w:ind w:left="1562" w:hanging="359"/>
      </w:pPr>
      <w:rPr>
        <w:rFonts w:ascii="Arial" w:eastAsia="Arial" w:hAnsi="Arial" w:cs="Arial" w:hint="default"/>
        <w:w w:val="99"/>
        <w:sz w:val="19"/>
        <w:szCs w:val="19"/>
        <w:lang w:val="en-US" w:eastAsia="en-US" w:bidi="en-US"/>
      </w:rPr>
    </w:lvl>
    <w:lvl w:ilvl="1" w:tplc="8BDAA688">
      <w:numFmt w:val="bullet"/>
      <w:lvlText w:val="•"/>
      <w:lvlJc w:val="left"/>
      <w:pPr>
        <w:ind w:left="2168" w:hanging="359"/>
      </w:pPr>
      <w:rPr>
        <w:rFonts w:hint="default"/>
        <w:lang w:val="en-US" w:eastAsia="en-US" w:bidi="en-US"/>
      </w:rPr>
    </w:lvl>
    <w:lvl w:ilvl="2" w:tplc="35207606">
      <w:numFmt w:val="bullet"/>
      <w:lvlText w:val="•"/>
      <w:lvlJc w:val="left"/>
      <w:pPr>
        <w:ind w:left="2777" w:hanging="359"/>
      </w:pPr>
      <w:rPr>
        <w:rFonts w:hint="default"/>
        <w:lang w:val="en-US" w:eastAsia="en-US" w:bidi="en-US"/>
      </w:rPr>
    </w:lvl>
    <w:lvl w:ilvl="3" w:tplc="3AC4EC7E">
      <w:numFmt w:val="bullet"/>
      <w:lvlText w:val="•"/>
      <w:lvlJc w:val="left"/>
      <w:pPr>
        <w:ind w:left="3385" w:hanging="359"/>
      </w:pPr>
      <w:rPr>
        <w:rFonts w:hint="default"/>
        <w:lang w:val="en-US" w:eastAsia="en-US" w:bidi="en-US"/>
      </w:rPr>
    </w:lvl>
    <w:lvl w:ilvl="4" w:tplc="426CB2AE">
      <w:numFmt w:val="bullet"/>
      <w:lvlText w:val="•"/>
      <w:lvlJc w:val="left"/>
      <w:pPr>
        <w:ind w:left="3994" w:hanging="359"/>
      </w:pPr>
      <w:rPr>
        <w:rFonts w:hint="default"/>
        <w:lang w:val="en-US" w:eastAsia="en-US" w:bidi="en-US"/>
      </w:rPr>
    </w:lvl>
    <w:lvl w:ilvl="5" w:tplc="5F0E33B2">
      <w:numFmt w:val="bullet"/>
      <w:lvlText w:val="•"/>
      <w:lvlJc w:val="left"/>
      <w:pPr>
        <w:ind w:left="4603" w:hanging="359"/>
      </w:pPr>
      <w:rPr>
        <w:rFonts w:hint="default"/>
        <w:lang w:val="en-US" w:eastAsia="en-US" w:bidi="en-US"/>
      </w:rPr>
    </w:lvl>
    <w:lvl w:ilvl="6" w:tplc="AA6EAE68">
      <w:numFmt w:val="bullet"/>
      <w:lvlText w:val="•"/>
      <w:lvlJc w:val="left"/>
      <w:pPr>
        <w:ind w:left="5211" w:hanging="359"/>
      </w:pPr>
      <w:rPr>
        <w:rFonts w:hint="default"/>
        <w:lang w:val="en-US" w:eastAsia="en-US" w:bidi="en-US"/>
      </w:rPr>
    </w:lvl>
    <w:lvl w:ilvl="7" w:tplc="7D8E148C">
      <w:numFmt w:val="bullet"/>
      <w:lvlText w:val="•"/>
      <w:lvlJc w:val="left"/>
      <w:pPr>
        <w:ind w:left="5820" w:hanging="359"/>
      </w:pPr>
      <w:rPr>
        <w:rFonts w:hint="default"/>
        <w:lang w:val="en-US" w:eastAsia="en-US" w:bidi="en-US"/>
      </w:rPr>
    </w:lvl>
    <w:lvl w:ilvl="8" w:tplc="8454078C">
      <w:numFmt w:val="bullet"/>
      <w:lvlText w:val="•"/>
      <w:lvlJc w:val="left"/>
      <w:pPr>
        <w:ind w:left="6428" w:hanging="359"/>
      </w:pPr>
      <w:rPr>
        <w:rFonts w:hint="default"/>
        <w:lang w:val="en-US" w:eastAsia="en-US" w:bidi="en-US"/>
      </w:rPr>
    </w:lvl>
  </w:abstractNum>
  <w:num w:numId="1" w16cid:durableId="752045716">
    <w:abstractNumId w:val="3"/>
  </w:num>
  <w:num w:numId="2" w16cid:durableId="168328054">
    <w:abstractNumId w:val="5"/>
  </w:num>
  <w:num w:numId="3" w16cid:durableId="2140605267">
    <w:abstractNumId w:val="4"/>
  </w:num>
  <w:num w:numId="4" w16cid:durableId="538471209">
    <w:abstractNumId w:val="2"/>
  </w:num>
  <w:num w:numId="5" w16cid:durableId="2028603885">
    <w:abstractNumId w:val="0"/>
  </w:num>
  <w:num w:numId="6" w16cid:durableId="1521353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6F0"/>
    <w:rsid w:val="001B1575"/>
    <w:rsid w:val="0048293B"/>
    <w:rsid w:val="005316F0"/>
    <w:rsid w:val="00787219"/>
    <w:rsid w:val="008975A9"/>
    <w:rsid w:val="00A77834"/>
    <w:rsid w:val="00AC7FB2"/>
    <w:rsid w:val="00AD1DB3"/>
    <w:rsid w:val="00B31C3A"/>
    <w:rsid w:val="00BA7372"/>
    <w:rsid w:val="00C0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34C57"/>
  <w15:docId w15:val="{90DC4387-9023-40E2-ACE5-855FB40B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44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line="244" w:lineRule="exact"/>
      <w:ind w:left="20"/>
      <w:outlineLvl w:val="1"/>
    </w:pPr>
  </w:style>
  <w:style w:type="paragraph" w:styleId="Heading3">
    <w:name w:val="heading 3"/>
    <w:basedOn w:val="Normal"/>
    <w:uiPriority w:val="9"/>
    <w:unhideWhenUsed/>
    <w:qFormat/>
    <w:pPr>
      <w:spacing w:before="93"/>
      <w:ind w:left="440"/>
      <w:outlineLvl w:val="2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23"/>
      <w:ind w:left="1160" w:hanging="360"/>
    </w:pPr>
  </w:style>
  <w:style w:type="paragraph" w:customStyle="1" w:styleId="TableParagraph">
    <w:name w:val="Table Paragraph"/>
    <w:basedOn w:val="Normal"/>
    <w:uiPriority w:val="1"/>
    <w:qFormat/>
    <w:pPr>
      <w:ind w:left="125"/>
    </w:pPr>
  </w:style>
  <w:style w:type="character" w:styleId="Hyperlink">
    <w:name w:val="Hyperlink"/>
    <w:basedOn w:val="DefaultParagraphFont"/>
    <w:uiPriority w:val="99"/>
    <w:semiHidden/>
    <w:unhideWhenUsed/>
    <w:rsid w:val="00C06B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0B2231-1F01-43AE-84D3-C02554B6B21C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customXml/itemProps2.xml><?xml version="1.0" encoding="utf-8"?>
<ds:datastoreItem xmlns:ds="http://schemas.openxmlformats.org/officeDocument/2006/customXml" ds:itemID="{41504FD3-2686-4D29-AE9E-503ADBFE3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F1843-81FF-4E19-8B23-59A27555F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1040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Hendricksen, Natalie</dc:creator>
  <cp:lastModifiedBy>Tessa Porter</cp:lastModifiedBy>
  <cp:revision>7</cp:revision>
  <dcterms:created xsi:type="dcterms:W3CDTF">2020-01-16T21:35:00Z</dcterms:created>
  <dcterms:modified xsi:type="dcterms:W3CDTF">2025-01-22T06:17:00Z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2020-01-16T00:00:00Z</vt:filetime>
  </property>
  <property fmtid="{D5CDD505-2E9C-101B-9397-08002B2CF9AE}" pid="5" name="ContentTypeId">
    <vt:lpwstr>0x0101000810856600FD2D4391AFDDFCF33A69BD</vt:lpwstr>
  </property>
  <property fmtid="{D5CDD505-2E9C-101B-9397-08002B2CF9AE}" pid="6" name="MediaServiceImageTags">
    <vt:lpwstr/>
  </property>
</Properties>
</file>