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p w14:paraId="20C5AE7D" w14:textId="2E9EA5FF" w:rsidR="004A3285" w:rsidRDefault="004A3285" w:rsidP="00A71A75">
      <w:pPr>
        <w:spacing w:after="0"/>
      </w:pPr>
    </w:p>
    <w:p w14:paraId="303C328E" w14:textId="77777777" w:rsidR="00EA054B" w:rsidRDefault="00EA054B" w:rsidP="00EA054B">
      <w:pPr>
        <w:tabs>
          <w:tab w:val="left" w:pos="1995"/>
        </w:tabs>
        <w:spacing w:after="0"/>
      </w:pPr>
      <w:r>
        <w:tab/>
      </w:r>
    </w:p>
    <w:tbl>
      <w:tblPr>
        <w:tblStyle w:val="TableGrid"/>
        <w:tblW w:w="224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844"/>
        <w:gridCol w:w="845"/>
        <w:gridCol w:w="576"/>
        <w:gridCol w:w="1226"/>
        <w:gridCol w:w="18"/>
        <w:gridCol w:w="636"/>
        <w:gridCol w:w="1148"/>
        <w:gridCol w:w="16"/>
        <w:gridCol w:w="636"/>
        <w:gridCol w:w="1150"/>
        <w:gridCol w:w="14"/>
        <w:gridCol w:w="540"/>
        <w:gridCol w:w="1248"/>
        <w:gridCol w:w="18"/>
        <w:gridCol w:w="630"/>
        <w:gridCol w:w="1154"/>
        <w:gridCol w:w="10"/>
        <w:gridCol w:w="6"/>
        <w:gridCol w:w="534"/>
        <w:gridCol w:w="1252"/>
        <w:gridCol w:w="14"/>
        <w:gridCol w:w="444"/>
        <w:gridCol w:w="1344"/>
        <w:gridCol w:w="6"/>
        <w:gridCol w:w="630"/>
        <w:gridCol w:w="1170"/>
        <w:gridCol w:w="630"/>
        <w:gridCol w:w="1174"/>
        <w:gridCol w:w="446"/>
        <w:gridCol w:w="1356"/>
      </w:tblGrid>
      <w:tr w:rsidR="00EA054B" w:rsidRPr="00141F6C" w14:paraId="425B114B" w14:textId="77777777" w:rsidTr="007155AF">
        <w:trPr>
          <w:trHeight w:val="338"/>
        </w:trPr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A68AC7" w14:textId="77777777" w:rsidR="00EA054B" w:rsidRPr="002A15A7" w:rsidRDefault="00EA054B" w:rsidP="007155AF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26DC11" w14:textId="77777777" w:rsidR="00EA054B" w:rsidRPr="00141F6C" w:rsidRDefault="00EA054B" w:rsidP="007155AF">
            <w:pPr>
              <w:jc w:val="center"/>
            </w:pPr>
            <w:r w:rsidRPr="00141F6C">
              <w:t>Strand</w:t>
            </w:r>
          </w:p>
        </w:tc>
        <w:tc>
          <w:tcPr>
            <w:tcW w:w="3620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D5680C" w14:textId="77777777" w:rsidR="00EA054B" w:rsidRDefault="00EA054B" w:rsidP="007155AF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4406" w:type="dxa"/>
            <w:gridSpan w:val="22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054F1A" w14:textId="77777777" w:rsidR="00EA054B" w:rsidRDefault="00EA054B" w:rsidP="007155AF">
            <w:pPr>
              <w:jc w:val="center"/>
            </w:pPr>
            <w:r>
              <w:t>Processes and production skills</w:t>
            </w:r>
          </w:p>
          <w:p w14:paraId="75B881DE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b/>
                <w:bCs/>
                <w:i/>
                <w:color w:val="0070C0"/>
                <w:sz w:val="20"/>
                <w:szCs w:val="20"/>
                <w:lang w:val="en-AU"/>
              </w:rPr>
            </w:pPr>
          </w:p>
        </w:tc>
      </w:tr>
      <w:tr w:rsidR="00EA054B" w:rsidRPr="00DF20A6" w14:paraId="7D0F4D5C" w14:textId="77777777" w:rsidTr="007155AF">
        <w:trPr>
          <w:trHeight w:val="242"/>
        </w:trPr>
        <w:tc>
          <w:tcPr>
            <w:tcW w:w="2691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B33699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268F2" w14:textId="77777777" w:rsidR="00EA054B" w:rsidRPr="005E15C0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76C0CBD3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585B88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Digital</w:t>
            </w:r>
          </w:p>
          <w:p w14:paraId="21BC503E" w14:textId="77777777" w:rsidR="00EA054B" w:rsidRPr="000052F3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1800" w:type="dxa"/>
            <w:gridSpan w:val="3"/>
            <w:vMerge w:val="restart"/>
          </w:tcPr>
          <w:p w14:paraId="505F1A36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B7D7297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14:paraId="46A1F70D" w14:textId="77777777" w:rsidR="00EA054B" w:rsidRPr="000052F3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1800" w:type="dxa"/>
            <w:gridSpan w:val="3"/>
            <w:vMerge w:val="restart"/>
          </w:tcPr>
          <w:p w14:paraId="4E8F92A7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F9DDD7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Collecting,</w:t>
            </w:r>
          </w:p>
          <w:p w14:paraId="30C084C1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managing and</w:t>
            </w:r>
          </w:p>
          <w:p w14:paraId="64B1BF7F" w14:textId="77777777" w:rsidR="00EA054B" w:rsidRPr="000052F3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41F6C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141F6C">
              <w:rPr>
                <w:rFonts w:ascii="Arial Narrow" w:hAnsi="Arial Narrow"/>
                <w:sz w:val="18"/>
                <w:szCs w:val="18"/>
              </w:rPr>
              <w:t xml:space="preserve"> data</w:t>
            </w:r>
          </w:p>
        </w:tc>
        <w:tc>
          <w:tcPr>
            <w:tcW w:w="12606" w:type="dxa"/>
            <w:gridSpan w:val="19"/>
          </w:tcPr>
          <w:p w14:paraId="120C4DBF" w14:textId="77777777" w:rsidR="00EA054B" w:rsidRPr="00DF20A6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i/>
                <w:sz w:val="18"/>
              </w:rPr>
              <w:t>Creating digital solutions by:</w:t>
            </w:r>
          </w:p>
        </w:tc>
      </w:tr>
      <w:tr w:rsidR="00EA054B" w:rsidRPr="00DF20A6" w14:paraId="3B64C64B" w14:textId="77777777" w:rsidTr="007155AF">
        <w:trPr>
          <w:trHeight w:val="773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17AC5F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3C8C5B" w14:textId="77777777" w:rsidR="00EA054B" w:rsidRPr="005E15C0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5FE162B6" w14:textId="77777777" w:rsidR="00EA054B" w:rsidRPr="00141F6C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</w:tcPr>
          <w:p w14:paraId="6494D048" w14:textId="77777777" w:rsidR="00EA054B" w:rsidRPr="00141F6C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</w:tcPr>
          <w:p w14:paraId="3C075723" w14:textId="77777777" w:rsidR="00EA054B" w:rsidRPr="00141F6C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0" w:type="dxa"/>
            <w:gridSpan w:val="6"/>
          </w:tcPr>
          <w:p w14:paraId="00A6B2A9" w14:textId="77777777" w:rsidR="00EA054B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620A1D0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Investigating</w:t>
            </w:r>
          </w:p>
          <w:p w14:paraId="7CEC66AD" w14:textId="77777777" w:rsidR="00EA054B" w:rsidRPr="00141F6C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>and defining</w:t>
            </w:r>
          </w:p>
          <w:p w14:paraId="142BF672" w14:textId="77777777" w:rsidR="00EA054B" w:rsidRPr="00141F6C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0" w:type="dxa"/>
            <w:gridSpan w:val="7"/>
          </w:tcPr>
          <w:p w14:paraId="759A2B62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7F42BE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 xml:space="preserve">Generating </w:t>
            </w:r>
          </w:p>
          <w:p w14:paraId="4B303B7B" w14:textId="77777777" w:rsidR="00EA054B" w:rsidRPr="00DF20A6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and </w:t>
            </w:r>
            <w:r w:rsidRPr="00141F6C">
              <w:rPr>
                <w:rFonts w:ascii="Arial Narrow" w:hAnsi="Arial Narrow"/>
                <w:sz w:val="18"/>
                <w:szCs w:val="18"/>
              </w:rPr>
              <w:t>designing</w:t>
            </w:r>
          </w:p>
        </w:tc>
        <w:tc>
          <w:tcPr>
            <w:tcW w:w="1800" w:type="dxa"/>
            <w:gridSpan w:val="2"/>
          </w:tcPr>
          <w:p w14:paraId="1466A9F7" w14:textId="77777777" w:rsidR="00EA054B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9318C2" w14:textId="77777777" w:rsidR="00EA054B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41F6C">
              <w:rPr>
                <w:rFonts w:ascii="Arial Narrow" w:hAnsi="Arial Narrow"/>
                <w:sz w:val="18"/>
                <w:szCs w:val="18"/>
              </w:rPr>
              <w:t xml:space="preserve">Producing </w:t>
            </w:r>
          </w:p>
          <w:p w14:paraId="4329B4E0" w14:textId="77777777" w:rsidR="00EA054B" w:rsidRPr="00DF20A6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and </w:t>
            </w:r>
            <w:r w:rsidRPr="00141F6C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1804" w:type="dxa"/>
            <w:gridSpan w:val="2"/>
          </w:tcPr>
          <w:p w14:paraId="320CCC85" w14:textId="77777777" w:rsidR="00EA054B" w:rsidRDefault="00EA054B" w:rsidP="007155AF">
            <w:pPr>
              <w:tabs>
                <w:tab w:val="left" w:pos="300"/>
                <w:tab w:val="center" w:pos="74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00EC74F" w14:textId="77777777" w:rsidR="00EA054B" w:rsidRPr="00DF20A6" w:rsidRDefault="00EA054B" w:rsidP="007155AF">
            <w:pPr>
              <w:tabs>
                <w:tab w:val="left" w:pos="300"/>
                <w:tab w:val="center" w:pos="747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ab/>
            </w:r>
            <w:r w:rsidRPr="00ED78B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1802" w:type="dxa"/>
            <w:gridSpan w:val="2"/>
          </w:tcPr>
          <w:p w14:paraId="4200F5FE" w14:textId="77777777" w:rsidR="00EA054B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9E9F860" w14:textId="77777777" w:rsidR="00EA054B" w:rsidRPr="00ED78BD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78BD">
              <w:rPr>
                <w:rFonts w:ascii="Arial Narrow" w:hAnsi="Arial Narrow"/>
                <w:sz w:val="18"/>
                <w:szCs w:val="18"/>
              </w:rPr>
              <w:t>Collaborating</w:t>
            </w:r>
          </w:p>
          <w:p w14:paraId="5FEA5251" w14:textId="77777777" w:rsidR="00EA054B" w:rsidRPr="00DF20A6" w:rsidRDefault="00EA054B" w:rsidP="007155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D78B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EA054B" w:rsidRPr="000052F3" w14:paraId="429FCD44" w14:textId="77777777" w:rsidTr="007155AF">
        <w:trPr>
          <w:trHeight w:val="1583"/>
        </w:trPr>
        <w:tc>
          <w:tcPr>
            <w:tcW w:w="269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7EF0F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3AD4B0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1802" w:type="dxa"/>
            <w:gridSpan w:val="2"/>
            <w:tcBorders>
              <w:left w:val="single" w:sz="4" w:space="0" w:color="BFBFBF" w:themeColor="background1" w:themeShade="BF"/>
            </w:tcBorders>
          </w:tcPr>
          <w:p w14:paraId="7CFE2D4A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Investigate how data is transmitted and secured in wired, wireless and mobile networks, and how the specifications affect performance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(ACTDIK023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3"/>
          </w:tcPr>
          <w:p w14:paraId="3E1C696B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Investigate how digital systems represent text, image and audio data in binary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(ACTDIK024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1802" w:type="dxa"/>
            <w:gridSpan w:val="3"/>
          </w:tcPr>
          <w:p w14:paraId="6304F952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Acquire data from a range of sources and evaluate authenticity, accuracy and timeliness </w:t>
            </w:r>
            <w:r>
              <w:rPr>
                <w:rFonts w:ascii="Arial Narrow" w:hAnsi="Arial Narrow"/>
                <w:sz w:val="18"/>
                <w:szCs w:val="18"/>
              </w:rPr>
              <w:t>(ACTDIP025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3"/>
          </w:tcPr>
          <w:p w14:paraId="50DDBB9E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Analyse and </w:t>
            </w:r>
            <w:proofErr w:type="spellStart"/>
            <w:r w:rsidRPr="000052F3">
              <w:rPr>
                <w:rFonts w:ascii="Arial Narrow" w:hAnsi="Arial Narrow"/>
                <w:sz w:val="18"/>
                <w:szCs w:val="18"/>
              </w:rPr>
              <w:t>visualise</w:t>
            </w:r>
            <w:proofErr w:type="spellEnd"/>
            <w:r w:rsidRPr="000052F3">
              <w:rPr>
                <w:rFonts w:ascii="Arial Narrow" w:hAnsi="Arial Narrow"/>
                <w:sz w:val="18"/>
                <w:szCs w:val="18"/>
              </w:rPr>
              <w:t xml:space="preserve"> data using a range of software to create information, and use structured data to model objects or events </w:t>
            </w:r>
            <w:r>
              <w:rPr>
                <w:rFonts w:ascii="Arial Narrow" w:hAnsi="Arial Narrow"/>
                <w:sz w:val="18"/>
                <w:szCs w:val="18"/>
              </w:rPr>
              <w:t>(ACTDIP026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1802" w:type="dxa"/>
            <w:gridSpan w:val="3"/>
          </w:tcPr>
          <w:p w14:paraId="65738DC3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Define and decompose real-world problems taking into account functional requirements and economic, environmental, social, technical and usability constraints </w:t>
            </w:r>
            <w:r>
              <w:rPr>
                <w:rFonts w:ascii="Arial Narrow" w:hAnsi="Arial Narrow"/>
                <w:sz w:val="18"/>
                <w:szCs w:val="18"/>
              </w:rPr>
              <w:t>(ACTDIP027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4"/>
          </w:tcPr>
          <w:p w14:paraId="1D126B3A" w14:textId="77777777" w:rsidR="00EA054B" w:rsidRPr="00711618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Design the user experience of a digital system, generating, evaluating and communicating alternative designs </w:t>
            </w:r>
            <w:r>
              <w:rPr>
                <w:rFonts w:ascii="Arial Narrow" w:hAnsi="Arial Narrow"/>
                <w:sz w:val="18"/>
                <w:szCs w:val="18"/>
              </w:rPr>
              <w:t>(ACTDIP028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3"/>
          </w:tcPr>
          <w:p w14:paraId="66A84D6F" w14:textId="77777777" w:rsidR="00EA054B" w:rsidRPr="00FD5227" w:rsidRDefault="00EA054B" w:rsidP="007155AF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Design algorithms represented diagrammatically and in English, and trace algorithms to predict output for a given input and to identify errors </w:t>
            </w:r>
            <w:r>
              <w:rPr>
                <w:rFonts w:ascii="Arial Narrow" w:hAnsi="Arial Narrow"/>
                <w:sz w:val="18"/>
                <w:szCs w:val="18"/>
              </w:rPr>
              <w:t>(ACTDIP029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6" w:type="dxa"/>
            <w:gridSpan w:val="3"/>
          </w:tcPr>
          <w:p w14:paraId="61AF9275" w14:textId="77777777" w:rsidR="00EA054B" w:rsidRPr="00AF6E28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 xml:space="preserve">Implement and modify programs with user interfaces involving branching, iteration and functions in a general-purpose programming language </w:t>
            </w:r>
            <w:r>
              <w:rPr>
                <w:rFonts w:ascii="Arial Narrow" w:hAnsi="Arial Narrow"/>
                <w:sz w:val="18"/>
                <w:szCs w:val="18"/>
              </w:rPr>
              <w:t>(ACTDIP030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4" w:type="dxa"/>
            <w:gridSpan w:val="2"/>
          </w:tcPr>
          <w:p w14:paraId="27928B5D" w14:textId="77777777" w:rsidR="00EA054B" w:rsidRPr="00AF6E28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  <w:r w:rsidRPr="000052F3">
              <w:rPr>
                <w:rFonts w:ascii="Arial Narrow" w:hAnsi="Arial Narrow"/>
                <w:sz w:val="18"/>
                <w:szCs w:val="18"/>
              </w:rPr>
              <w:t>Evaluate how student solutions and existing information systems meet needs, are innovative, and take account of future risks and sustainability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(ACTDIP031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2"/>
          </w:tcPr>
          <w:p w14:paraId="3BF9481A" w14:textId="77777777" w:rsidR="00EA054B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  <w:r w:rsidRPr="00DF20A6">
              <w:rPr>
                <w:rFonts w:ascii="Arial Narrow" w:hAnsi="Arial Narrow"/>
                <w:sz w:val="18"/>
                <w:szCs w:val="18"/>
              </w:rPr>
              <w:t>Plan and manage projects that create and communicate ideas and information collaboratively online, taking safety and social contexts into account</w:t>
            </w:r>
          </w:p>
          <w:p w14:paraId="654FD4B3" w14:textId="77777777" w:rsidR="00EA054B" w:rsidRPr="000052F3" w:rsidRDefault="00EA054B" w:rsidP="007155A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(ACTDIP032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EA054B" w:rsidRPr="0056716B" w14:paraId="1A83D632" w14:textId="77777777" w:rsidTr="007155AF">
        <w:trPr>
          <w:cantSplit/>
          <w:trHeight w:val="397"/>
        </w:trPr>
        <w:tc>
          <w:tcPr>
            <w:tcW w:w="2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2754F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AB15BE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6DDCC8" w14:textId="77777777" w:rsidR="00EA054B" w:rsidRPr="00E03DF5" w:rsidRDefault="00EA054B" w:rsidP="007155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6FBBDEC9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44" w:type="dxa"/>
            <w:gridSpan w:val="2"/>
            <w:shd w:val="clear" w:color="auto" w:fill="F2F2F2" w:themeFill="background1" w:themeFillShade="F2"/>
            <w:vAlign w:val="center"/>
          </w:tcPr>
          <w:p w14:paraId="155EC839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7033E847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64" w:type="dxa"/>
            <w:gridSpan w:val="2"/>
            <w:shd w:val="clear" w:color="auto" w:fill="F2F2F2" w:themeFill="background1" w:themeFillShade="F2"/>
            <w:vAlign w:val="center"/>
          </w:tcPr>
          <w:p w14:paraId="1262E721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77498FDD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64" w:type="dxa"/>
            <w:gridSpan w:val="2"/>
            <w:shd w:val="clear" w:color="auto" w:fill="F2F2F2" w:themeFill="background1" w:themeFillShade="F2"/>
            <w:vAlign w:val="center"/>
          </w:tcPr>
          <w:p w14:paraId="5C20F7EF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7D48654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66" w:type="dxa"/>
            <w:gridSpan w:val="2"/>
            <w:shd w:val="clear" w:color="auto" w:fill="F2F2F2" w:themeFill="background1" w:themeFillShade="F2"/>
            <w:vAlign w:val="center"/>
          </w:tcPr>
          <w:p w14:paraId="2F32440C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66939D5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gridSpan w:val="3"/>
            <w:shd w:val="clear" w:color="auto" w:fill="F2F2F2" w:themeFill="background1" w:themeFillShade="F2"/>
            <w:vAlign w:val="center"/>
          </w:tcPr>
          <w:p w14:paraId="7DDC6011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0A5E5527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266" w:type="dxa"/>
            <w:gridSpan w:val="2"/>
            <w:shd w:val="clear" w:color="auto" w:fill="F2F2F2" w:themeFill="background1" w:themeFillShade="F2"/>
            <w:vAlign w:val="center"/>
          </w:tcPr>
          <w:p w14:paraId="5FF57F13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14:paraId="6818E7CC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gridSpan w:val="2"/>
            <w:shd w:val="clear" w:color="auto" w:fill="F2F2F2" w:themeFill="background1" w:themeFillShade="F2"/>
            <w:vAlign w:val="center"/>
          </w:tcPr>
          <w:p w14:paraId="1E816C88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62D54B4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417592D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EC500BE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26BA5A5B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14:paraId="56292D06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</w:tcPr>
          <w:p w14:paraId="04B12277" w14:textId="77777777" w:rsidR="00EA054B" w:rsidRPr="0056716B" w:rsidRDefault="00EA054B" w:rsidP="007155AF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8E3B90" w:rsidRPr="00CC3C99" w14:paraId="3196A437" w14:textId="77777777" w:rsidTr="008E3B90">
        <w:trPr>
          <w:cantSplit/>
          <w:trHeight w:val="397"/>
        </w:trPr>
        <w:tc>
          <w:tcPr>
            <w:tcW w:w="2691" w:type="dxa"/>
            <w:shd w:val="clear" w:color="auto" w:fill="auto"/>
            <w:vAlign w:val="center"/>
          </w:tcPr>
          <w:p w14:paraId="4EBD0106" w14:textId="70C8625E" w:rsidR="008E3B90" w:rsidRPr="00DC2314" w:rsidRDefault="008E3B90" w:rsidP="008E3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3DD1A3F" w14:textId="3E45DF8D" w:rsidR="008E3B90" w:rsidRPr="00DC2314" w:rsidRDefault="008E3B90" w:rsidP="008E3B9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 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1444BF47" w14:textId="113848A9" w:rsidR="008E3B90" w:rsidRPr="00DC2314" w:rsidRDefault="008E3B90" w:rsidP="008E3B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C6AB8D9" w14:textId="6D82B0D4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67E48B0D" wp14:editId="64FA32FB">
                  <wp:extent cx="161925" cy="228600"/>
                  <wp:effectExtent l="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15421D33" w14:textId="2797D9EC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466E221" w14:textId="564A5C3B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37BE88EF" wp14:editId="39463ACB">
                  <wp:extent cx="161925" cy="228600"/>
                  <wp:effectExtent l="0" t="0" r="9525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19FDD319" w14:textId="77777777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6" w:type="dxa"/>
            <w:shd w:val="clear" w:color="auto" w:fill="8DD9FF" w:themeFill="accent1" w:themeFillTint="66"/>
            <w:vAlign w:val="center"/>
          </w:tcPr>
          <w:p w14:paraId="39982805" w14:textId="5E46E243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03EC5CBF" wp14:editId="78332CB4">
                  <wp:extent cx="161925" cy="228600"/>
                  <wp:effectExtent l="0" t="0" r="9525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gridSpan w:val="2"/>
            <w:shd w:val="clear" w:color="auto" w:fill="8DD9FF" w:themeFill="accent1" w:themeFillTint="66"/>
            <w:vAlign w:val="center"/>
          </w:tcPr>
          <w:p w14:paraId="1D441BAA" w14:textId="53F9B4AA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7</w:t>
            </w:r>
          </w:p>
        </w:tc>
        <w:tc>
          <w:tcPr>
            <w:tcW w:w="540" w:type="dxa"/>
            <w:shd w:val="clear" w:color="auto" w:fill="8DD9FF" w:themeFill="accent1" w:themeFillTint="66"/>
            <w:vAlign w:val="center"/>
          </w:tcPr>
          <w:p w14:paraId="58E6060C" w14:textId="719DB4B6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3CD5BFF2" wp14:editId="7F36BA80">
                  <wp:extent cx="161925" cy="2286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gridSpan w:val="2"/>
            <w:shd w:val="clear" w:color="auto" w:fill="8DD9FF" w:themeFill="accent1" w:themeFillTint="66"/>
            <w:vAlign w:val="center"/>
          </w:tcPr>
          <w:p w14:paraId="0B82EA88" w14:textId="578190AA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7</w:t>
            </w:r>
          </w:p>
        </w:tc>
        <w:tc>
          <w:tcPr>
            <w:tcW w:w="630" w:type="dxa"/>
            <w:shd w:val="clear" w:color="auto" w:fill="8DD9FF" w:themeFill="accent1" w:themeFillTint="66"/>
            <w:vAlign w:val="center"/>
          </w:tcPr>
          <w:p w14:paraId="386C13A9" w14:textId="0AE8F83D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59F6CAAC" wp14:editId="6A92558D">
                  <wp:extent cx="161925" cy="228600"/>
                  <wp:effectExtent l="0" t="0" r="9525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gridSpan w:val="3"/>
            <w:shd w:val="clear" w:color="auto" w:fill="8DD9FF" w:themeFill="accent1" w:themeFillTint="66"/>
            <w:vAlign w:val="center"/>
          </w:tcPr>
          <w:p w14:paraId="253B1356" w14:textId="4D5F1553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534" w:type="dxa"/>
            <w:shd w:val="clear" w:color="auto" w:fill="8DD9FF" w:themeFill="accent1" w:themeFillTint="66"/>
            <w:vAlign w:val="center"/>
          </w:tcPr>
          <w:p w14:paraId="66619505" w14:textId="18CFDB69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7337CD33" wp14:editId="2950B8D7">
                  <wp:extent cx="161925" cy="228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gridSpan w:val="2"/>
            <w:shd w:val="clear" w:color="auto" w:fill="8DD9FF" w:themeFill="accent1" w:themeFillTint="66"/>
            <w:vAlign w:val="center"/>
          </w:tcPr>
          <w:p w14:paraId="489EC54C" w14:textId="1E62DE19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7</w:t>
            </w:r>
          </w:p>
        </w:tc>
        <w:tc>
          <w:tcPr>
            <w:tcW w:w="444" w:type="dxa"/>
            <w:shd w:val="clear" w:color="auto" w:fill="auto"/>
            <w:vAlign w:val="center"/>
          </w:tcPr>
          <w:p w14:paraId="0E03BE58" w14:textId="74F8C26F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030E04E1" wp14:editId="4B401880">
                  <wp:extent cx="161925" cy="2286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0A9DF41" w14:textId="77777777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E69DAC" w14:textId="2DDCAA71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12E58793" wp14:editId="3B3CFDAD">
                  <wp:extent cx="163195" cy="2286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3BC040" w14:textId="77777777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0" w:type="dxa"/>
            <w:shd w:val="clear" w:color="auto" w:fill="8DD9FF" w:themeFill="accent1" w:themeFillTint="66"/>
          </w:tcPr>
          <w:p w14:paraId="584B3F40" w14:textId="434E5E84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58548691" wp14:editId="2E9FCB7E">
                  <wp:extent cx="161925" cy="2286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shd w:val="clear" w:color="auto" w:fill="8DD9FF" w:themeFill="accent1" w:themeFillTint="66"/>
          </w:tcPr>
          <w:p w14:paraId="59C65895" w14:textId="39A30F3E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446" w:type="dxa"/>
            <w:shd w:val="clear" w:color="auto" w:fill="8DD9FF" w:themeFill="accent1" w:themeFillTint="66"/>
            <w:vAlign w:val="center"/>
          </w:tcPr>
          <w:p w14:paraId="29414045" w14:textId="58EFE2B9" w:rsidR="008E3B90" w:rsidRPr="00CC3C99" w:rsidRDefault="00DD23C4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drawing>
                <wp:inline distT="0" distB="0" distL="0" distR="0" wp14:anchorId="32929BB7" wp14:editId="3810007F">
                  <wp:extent cx="161925" cy="2286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shd w:val="clear" w:color="auto" w:fill="8DD9FF" w:themeFill="accent1" w:themeFillTint="66"/>
            <w:vAlign w:val="center"/>
          </w:tcPr>
          <w:p w14:paraId="474B5F5F" w14:textId="7AEA363E" w:rsidR="008E3B90" w:rsidRPr="00CC3C99" w:rsidRDefault="008E3B90" w:rsidP="008E3B90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8</w:t>
            </w:r>
          </w:p>
        </w:tc>
      </w:tr>
    </w:tbl>
    <w:p w14:paraId="1752F989" w14:textId="4C3BE139" w:rsidR="00EA054B" w:rsidRDefault="00EA054B" w:rsidP="00EA054B">
      <w:pPr>
        <w:tabs>
          <w:tab w:val="left" w:pos="1995"/>
        </w:tabs>
        <w:spacing w:after="0"/>
      </w:pPr>
    </w:p>
    <w:p w14:paraId="40F5EF41" w14:textId="35E85D7E" w:rsidR="00EA054B" w:rsidRDefault="00EA054B" w:rsidP="00A71A75">
      <w:pPr>
        <w:spacing w:after="0"/>
      </w:pPr>
    </w:p>
    <w:p w14:paraId="2E576C30" w14:textId="77777777" w:rsidR="00EA054B" w:rsidRDefault="00EA054B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0052F3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3F62028" w14:textId="77777777" w:rsidR="000052F3" w:rsidRDefault="000052F3" w:rsidP="000052F3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</w:t>
            </w:r>
            <w:r>
              <w:rPr>
                <w:rFonts w:ascii="Calibri" w:hAnsi="Calibri" w:cs="Calibri"/>
                <w:b/>
                <w:lang w:val="en-AU"/>
              </w:rPr>
              <w:t>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5AC3AB1B" w14:textId="29D7A383" w:rsidR="000052F3" w:rsidRPr="00652320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52F517CE" w:rsidR="000052F3" w:rsidRPr="00763150" w:rsidRDefault="000052F3" w:rsidP="000052F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7 and 8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11A7CCDE" w14:textId="4C041C73" w:rsidR="000052F3" w:rsidRDefault="000052F3" w:rsidP="000052F3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9 and 10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0052F3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74867B" w14:textId="77777777" w:rsidR="000052F3" w:rsidRPr="00EA054B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6:</w:t>
            </w:r>
          </w:p>
          <w:p w14:paraId="0C57FE78" w14:textId="77777777" w:rsidR="000052F3" w:rsidRPr="00EA054B" w:rsidRDefault="000052F3" w:rsidP="000052F3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EA054B"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(1)</w:t>
            </w:r>
          </w:p>
          <w:p w14:paraId="26C9F6A5" w14:textId="77777777" w:rsidR="000052F3" w:rsidRPr="00EA054B" w:rsidRDefault="000052F3" w:rsidP="000052F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2D07E27F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2288F1B6" w14:textId="77777777" w:rsidR="000052F3" w:rsidRPr="00EA054B" w:rsidRDefault="000052F3" w:rsidP="000052F3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7AADA935" w14:textId="77777777" w:rsidR="000052F3" w:rsidRPr="00EA054B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73414B24" w14:textId="77777777" w:rsidR="000052F3" w:rsidRPr="00EA054B" w:rsidRDefault="000052F3" w:rsidP="000052F3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48ED5E39" w14:textId="1F9F25A9" w:rsidR="000052F3" w:rsidRPr="00020712" w:rsidRDefault="000052F3" w:rsidP="000052F3">
            <w:pPr>
              <w:pStyle w:val="ListParagraph"/>
              <w:ind w:left="36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EC8BB5" w14:textId="77777777" w:rsidR="000052F3" w:rsidRPr="00E30B3A" w:rsidRDefault="000052F3" w:rsidP="000052F3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Year</w:t>
            </w:r>
            <w:r w:rsidRPr="00E30B3A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8</w:t>
            </w:r>
          </w:p>
          <w:p w14:paraId="4FB85A52" w14:textId="7B5059D7" w:rsidR="000052F3" w:rsidRPr="00707263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color w:val="222222"/>
                <w:sz w:val="18"/>
                <w:szCs w:val="18"/>
              </w:rPr>
              <w:t>S</w:t>
            </w:r>
            <w:r w:rsidRPr="00707263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tudents distinguish between different types of networks and defined purposes. </w:t>
            </w:r>
          </w:p>
          <w:p w14:paraId="6E6DE523" w14:textId="7ED435C5" w:rsidR="000052F3" w:rsidRPr="0040514A" w:rsidRDefault="000052F3" w:rsidP="00665A8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text, image and audio data can be represented, secured and p</w:t>
            </w:r>
            <w:r w:rsidR="00665A8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resented in digital systems. </w:t>
            </w:r>
          </w:p>
          <w:p w14:paraId="36029DE3" w14:textId="77777777" w:rsidR="00665A8A" w:rsidRPr="00665A8A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plan and manage digital projects to cre</w:t>
            </w:r>
            <w:r w:rsidR="00665A8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ate interactive information. </w:t>
            </w:r>
          </w:p>
          <w:p w14:paraId="53D7C4BA" w14:textId="5470FD9A" w:rsidR="000052F3" w:rsidRPr="00707263" w:rsidRDefault="00665A8A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  <w:r w:rsidR="000052F3"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define and decompose problems in terms of functional r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equirements and constraints. </w:t>
            </w:r>
          </w:p>
          <w:p w14:paraId="17A2E997" w14:textId="11AB2E4D" w:rsidR="000052F3" w:rsidRPr="00707263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design user experiences and algorithms incorporating branching and iterations, and test, modify and </w:t>
            </w:r>
            <w:r w:rsidR="00665A8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implement digital solutions. </w:t>
            </w:r>
          </w:p>
          <w:p w14:paraId="5FE80D69" w14:textId="4F44F601" w:rsidR="000052F3" w:rsidRPr="00707263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evaluate information systems and their solutions in terms of meeting needs, in</w:t>
            </w:r>
            <w:r w:rsidR="00665A8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novation and sustainability. </w:t>
            </w:r>
          </w:p>
          <w:p w14:paraId="16DB0B72" w14:textId="1E6C0BE8" w:rsidR="000052F3" w:rsidRPr="000052F3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analyse and evaluate data from a range of sources to</w:t>
            </w:r>
            <w:r w:rsidR="00665A8A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 model and create solutions. </w:t>
            </w:r>
          </w:p>
          <w:p w14:paraId="6B6F7DD1" w14:textId="1ABB4916" w:rsidR="000052F3" w:rsidRPr="000052F3" w:rsidRDefault="000052F3" w:rsidP="00665A8A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0052F3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use appropriate protocols when communicati</w:t>
            </w:r>
            <w:r w:rsidR="00665A8A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ng and collaborating online.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B02E8E" w14:textId="77777777" w:rsidR="000052F3" w:rsidRPr="00EA054B" w:rsidRDefault="000052F3" w:rsidP="000052F3">
            <w:pPr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val="en-AU"/>
              </w:rPr>
              <w:t>By the end of Year 10</w:t>
            </w:r>
          </w:p>
          <w:p w14:paraId="4590F8B0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Students explain the control and management of networked digital systems and the security implications of the interaction between hardware, software and users. (1)</w:t>
            </w:r>
          </w:p>
          <w:p w14:paraId="38177C0F" w14:textId="5EA1F1F1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explain simple data compression, and why content data are separated from presentation. (2)</w:t>
            </w:r>
          </w:p>
          <w:p w14:paraId="19DC69FD" w14:textId="0452DE3C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Students plan and manage digital projects using an iterative approach. (3)</w:t>
            </w:r>
          </w:p>
          <w:p w14:paraId="34FB4F61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define and decompose complex problems in terms of functional and non-functional requirements. (4)</w:t>
            </w:r>
          </w:p>
          <w:p w14:paraId="00825C56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 xml:space="preserve">Students design and evaluate user experiences and algorithms. (5) </w:t>
            </w:r>
          </w:p>
          <w:p w14:paraId="2D3D4B4B" w14:textId="3D72DC85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design and implement modular programs, including an object-oriented program, using algorithms and data structures involving modular functions that reflect the relationships of real-world data and data entities. (6)</w:t>
            </w:r>
          </w:p>
          <w:p w14:paraId="09EB9B0E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take account of privacy and security requirements when selecting and validating data. Students test and predict results and implement digital solutions. (7)</w:t>
            </w:r>
          </w:p>
          <w:p w14:paraId="4225D2DA" w14:textId="77777777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evaluate information systems and their solutions in terms of risk, sustainability and potential for innovation and enterprise. (8)</w:t>
            </w:r>
          </w:p>
          <w:p w14:paraId="6A5BA84F" w14:textId="2E9A4D45" w:rsidR="000052F3" w:rsidRPr="00EA054B" w:rsidRDefault="000052F3" w:rsidP="000052F3">
            <w:pPr>
              <w:pStyle w:val="ListParagraph"/>
              <w:numPr>
                <w:ilvl w:val="0"/>
                <w:numId w:val="19"/>
              </w:numPr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  <w:lang w:val="en-AU"/>
              </w:rPr>
            </w:pPr>
            <w:r w:rsidRPr="00EA054B">
              <w:rPr>
                <w:rFonts w:ascii="Calibri" w:eastAsia="Arial" w:hAnsi="Calibri" w:cs="Calibri"/>
                <w:color w:val="A6A6A6" w:themeColor="background1" w:themeShade="A6"/>
                <w:sz w:val="18"/>
                <w:szCs w:val="18"/>
              </w:rPr>
              <w:t>They share and collaborate online, establishing protocols for the use, transmission and maintenance of data and projects. (9)</w:t>
            </w: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836C96C" w14:textId="77777777" w:rsidR="006E4F5D" w:rsidRDefault="006E4F5D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56F87702" w14:textId="0B7E5480" w:rsidR="005F55B3" w:rsidRDefault="006E4F5D" w:rsidP="00CC693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D</w:t>
      </w:r>
      <w:r w:rsidR="005F55B3">
        <w:rPr>
          <w:rFonts w:ascii="Calibri" w:eastAsia="Times New Roman" w:hAnsi="Calibri" w:cs="Calibri"/>
          <w:b/>
          <w:sz w:val="20"/>
          <w:szCs w:val="20"/>
          <w:lang w:val="en-AU"/>
        </w:rPr>
        <w:t>ata and information</w:t>
      </w:r>
    </w:p>
    <w:p w14:paraId="55A8B5F8" w14:textId="2334BD01" w:rsidR="002758B8" w:rsidRDefault="00354EDB" w:rsidP="00DD23C4">
      <w:pPr>
        <w:spacing w:after="0" w:line="240" w:lineRule="auto"/>
        <w:ind w:right="5911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>This sequence uses the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context of meal planning to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demonstrate a process to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solve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>a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problem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>;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in this case,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>what meal to cook for teenagers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 xml:space="preserve"> with </w:t>
      </w:r>
      <w:r w:rsidR="007248FC">
        <w:rPr>
          <w:rFonts w:ascii="Calibri" w:eastAsia="Times New Roman" w:hAnsi="Calibri" w:cs="Calibri"/>
          <w:sz w:val="20"/>
          <w:szCs w:val="20"/>
          <w:lang w:val="en-AU"/>
        </w:rPr>
        <w:t>various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A70F52">
        <w:rPr>
          <w:rFonts w:ascii="Calibri" w:eastAsia="Times New Roman" w:hAnsi="Calibri" w:cs="Calibri"/>
          <w:sz w:val="20"/>
          <w:szCs w:val="20"/>
          <w:lang w:val="en-AU"/>
        </w:rPr>
        <w:t>needs.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In decomposing the</w:t>
      </w:r>
      <w:r w:rsidR="00F1552D">
        <w:rPr>
          <w:rFonts w:ascii="Calibri" w:eastAsia="Times New Roman" w:hAnsi="Calibri" w:cs="Calibri"/>
          <w:sz w:val="20"/>
          <w:szCs w:val="20"/>
          <w:lang w:val="en-AU"/>
        </w:rPr>
        <w:t xml:space="preserve"> problem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>,</w:t>
      </w:r>
      <w:r w:rsidR="00F1552D">
        <w:rPr>
          <w:rFonts w:ascii="Calibri" w:eastAsia="Times New Roman" w:hAnsi="Calibri" w:cs="Calibri"/>
          <w:sz w:val="20"/>
          <w:szCs w:val="20"/>
          <w:lang w:val="en-AU"/>
        </w:rPr>
        <w:t xml:space="preserve"> students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>col</w:t>
      </w:r>
      <w:r w:rsidR="00F1552D">
        <w:rPr>
          <w:rFonts w:ascii="Calibri" w:eastAsia="Times New Roman" w:hAnsi="Calibri" w:cs="Calibri"/>
          <w:sz w:val="20"/>
          <w:szCs w:val="20"/>
          <w:lang w:val="en-AU"/>
        </w:rPr>
        <w:t>laborate to better understand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their audience’s needs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 xml:space="preserve">, the food options </w:t>
      </w:r>
      <w:r w:rsidR="00A70F52">
        <w:rPr>
          <w:rFonts w:ascii="Calibri" w:eastAsia="Times New Roman" w:hAnsi="Calibri" w:cs="Calibri"/>
          <w:sz w:val="20"/>
          <w:szCs w:val="20"/>
          <w:lang w:val="en-AU"/>
        </w:rPr>
        <w:t>available and</w:t>
      </w:r>
      <w:r w:rsidR="00B430D5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to define 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 xml:space="preserve">how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>the functional requirements</w:t>
      </w:r>
      <w:r w:rsidR="00F4718C">
        <w:rPr>
          <w:rFonts w:ascii="Calibri" w:eastAsia="Times New Roman" w:hAnsi="Calibri" w:cs="Calibri"/>
          <w:sz w:val="20"/>
          <w:szCs w:val="20"/>
          <w:lang w:val="en-AU"/>
        </w:rPr>
        <w:t xml:space="preserve"> of the solution can be met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. Key to </w:t>
      </w:r>
      <w:r w:rsidR="00DB21E6">
        <w:rPr>
          <w:rFonts w:ascii="Calibri" w:eastAsia="Times New Roman" w:hAnsi="Calibri" w:cs="Calibri"/>
          <w:sz w:val="20"/>
          <w:szCs w:val="20"/>
          <w:lang w:val="en-AU"/>
        </w:rPr>
        <w:t xml:space="preserve">meeting the 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functional requirements is collecting data </w:t>
      </w:r>
      <w:r w:rsidR="00560E18">
        <w:rPr>
          <w:rFonts w:ascii="Calibri" w:eastAsia="Times New Roman" w:hAnsi="Calibri" w:cs="Calibri"/>
          <w:sz w:val="20"/>
          <w:szCs w:val="20"/>
          <w:lang w:val="en-AU"/>
        </w:rPr>
        <w:t xml:space="preserve">related to suggested meals and organising this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as structured </w:t>
      </w:r>
      <w:r w:rsidR="00560E18">
        <w:rPr>
          <w:rFonts w:ascii="Calibri" w:eastAsia="Times New Roman" w:hAnsi="Calibri" w:cs="Calibri"/>
          <w:sz w:val="20"/>
          <w:szCs w:val="20"/>
          <w:lang w:val="en-AU"/>
        </w:rPr>
        <w:t xml:space="preserve">data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so it can be </w:t>
      </w:r>
      <w:r w:rsidR="00F1552D">
        <w:rPr>
          <w:rFonts w:ascii="Calibri" w:eastAsia="Times New Roman" w:hAnsi="Calibri" w:cs="Calibri"/>
          <w:sz w:val="20"/>
          <w:szCs w:val="20"/>
          <w:lang w:val="en-AU"/>
        </w:rPr>
        <w:t xml:space="preserve">collected,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sorted and visualised in different ways. </w:t>
      </w:r>
      <w:r w:rsidR="00DB21E6">
        <w:rPr>
          <w:rFonts w:ascii="Calibri" w:eastAsia="Times New Roman" w:hAnsi="Calibri" w:cs="Calibri"/>
          <w:sz w:val="20"/>
          <w:szCs w:val="20"/>
          <w:lang w:val="en-AU"/>
        </w:rPr>
        <w:t>S</w:t>
      </w:r>
      <w:r w:rsidR="00C91D1F">
        <w:rPr>
          <w:rFonts w:ascii="Calibri" w:eastAsia="Times New Roman" w:hAnsi="Calibri" w:cs="Calibri"/>
          <w:sz w:val="20"/>
          <w:szCs w:val="20"/>
          <w:lang w:val="en-AU"/>
        </w:rPr>
        <w:t xml:space="preserve">tudents also </w:t>
      </w:r>
      <w:r w:rsidR="00DB21E6">
        <w:rPr>
          <w:rFonts w:ascii="Calibri" w:eastAsia="Times New Roman" w:hAnsi="Calibri" w:cs="Calibri"/>
          <w:sz w:val="20"/>
          <w:szCs w:val="20"/>
          <w:lang w:val="en-AU"/>
        </w:rPr>
        <w:t>need to consider one or more of the following constraints when designing their solution: sustainability (economic, environmental, social),</w:t>
      </w:r>
      <w:r w:rsidR="00FE6336">
        <w:rPr>
          <w:rFonts w:ascii="Calibri" w:eastAsia="Times New Roman" w:hAnsi="Calibri" w:cs="Calibri"/>
          <w:sz w:val="20"/>
          <w:szCs w:val="20"/>
          <w:lang w:val="en-AU"/>
        </w:rPr>
        <w:t xml:space="preserve"> technical </w:t>
      </w:r>
      <w:r w:rsidR="007248FC">
        <w:rPr>
          <w:rFonts w:ascii="Calibri" w:eastAsia="Times New Roman" w:hAnsi="Calibri" w:cs="Calibri"/>
          <w:sz w:val="20"/>
          <w:szCs w:val="20"/>
          <w:lang w:val="en-AU"/>
        </w:rPr>
        <w:t xml:space="preserve">considerations and </w:t>
      </w:r>
      <w:r w:rsidR="00711BEA">
        <w:rPr>
          <w:rFonts w:ascii="Calibri" w:eastAsia="Times New Roman" w:hAnsi="Calibri" w:cs="Calibri"/>
          <w:sz w:val="20"/>
          <w:szCs w:val="20"/>
          <w:lang w:val="en-AU"/>
        </w:rPr>
        <w:t xml:space="preserve">usability. </w:t>
      </w:r>
      <w:r w:rsidR="00575810">
        <w:rPr>
          <w:rFonts w:ascii="Calibri" w:eastAsia="Times New Roman" w:hAnsi="Calibri" w:cs="Calibri"/>
          <w:sz w:val="20"/>
          <w:szCs w:val="20"/>
          <w:lang w:val="en-AU"/>
        </w:rPr>
        <w:t xml:space="preserve">Teachers may substitute their own context and follow a similar process described in this sequence. </w:t>
      </w:r>
    </w:p>
    <w:p w14:paraId="71893A06" w14:textId="77777777" w:rsidR="00711BEA" w:rsidRDefault="00711BEA" w:rsidP="00DD23C4">
      <w:pPr>
        <w:spacing w:after="0" w:line="240" w:lineRule="auto"/>
        <w:ind w:right="5911"/>
        <w:rPr>
          <w:rFonts w:ascii="Calibri" w:eastAsia="Times New Roman" w:hAnsi="Calibri" w:cs="Calibri"/>
          <w:sz w:val="20"/>
          <w:szCs w:val="20"/>
          <w:lang w:val="en-AU"/>
        </w:rPr>
        <w:sectPr w:rsidR="00711BEA" w:rsidSect="006E4F5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14" w:h="16840" w:orient="landscape" w:code="9"/>
          <w:pgMar w:top="2466" w:right="8142" w:bottom="2466" w:left="851" w:header="432" w:footer="0" w:gutter="0"/>
          <w:cols w:space="708"/>
          <w:titlePg/>
          <w:docGrid w:linePitch="360"/>
        </w:sectPr>
      </w:pPr>
    </w:p>
    <w:p w14:paraId="7F29C463" w14:textId="68787E11" w:rsidR="00711BEA" w:rsidRDefault="00711BEA" w:rsidP="00DD23C4">
      <w:pPr>
        <w:spacing w:after="0" w:line="240" w:lineRule="auto"/>
        <w:ind w:right="5911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4459BC3E" w14:textId="77777777" w:rsidR="002758B8" w:rsidRPr="006142A0" w:rsidRDefault="002758B8" w:rsidP="002758B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22045" w:type="dxa"/>
        <w:tblLayout w:type="fixed"/>
        <w:tblLook w:val="04A0" w:firstRow="1" w:lastRow="0" w:firstColumn="1" w:lastColumn="0" w:noHBand="0" w:noVBand="1"/>
      </w:tblPr>
      <w:tblGrid>
        <w:gridCol w:w="1415"/>
        <w:gridCol w:w="6230"/>
        <w:gridCol w:w="4860"/>
        <w:gridCol w:w="4680"/>
        <w:gridCol w:w="4860"/>
      </w:tblGrid>
      <w:tr w:rsidR="002758B8" w14:paraId="543174BF" w14:textId="77777777" w:rsidTr="00F539D6">
        <w:tc>
          <w:tcPr>
            <w:tcW w:w="17185" w:type="dxa"/>
            <w:gridSpan w:val="4"/>
          </w:tcPr>
          <w:p w14:paraId="41976580" w14:textId="77777777" w:rsidR="002758B8" w:rsidRDefault="002758B8" w:rsidP="00141263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860" w:type="dxa"/>
          </w:tcPr>
          <w:p w14:paraId="681DA435" w14:textId="77777777" w:rsidR="002758B8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9E0277" w14:paraId="1A81AD37" w14:textId="77777777" w:rsidTr="00F539D6">
        <w:tc>
          <w:tcPr>
            <w:tcW w:w="1415" w:type="dxa"/>
          </w:tcPr>
          <w:p w14:paraId="3FDC00A9" w14:textId="77777777" w:rsidR="009E0277" w:rsidRDefault="009E0277" w:rsidP="009E027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</w:t>
            </w:r>
          </w:p>
          <w:p w14:paraId="7CB2A1ED" w14:textId="77777777" w:rsidR="009E0277" w:rsidRDefault="009E0277" w:rsidP="009E0277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6230" w:type="dxa"/>
          </w:tcPr>
          <w:p w14:paraId="7612243D" w14:textId="77777777" w:rsidR="009E0277" w:rsidRPr="005C1534" w:rsidRDefault="009E0277" w:rsidP="009E027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Decompose the problem</w:t>
            </w:r>
          </w:p>
          <w:p w14:paraId="310537FD" w14:textId="77777777" w:rsidR="009E0277" w:rsidRPr="009D0BFA" w:rsidRDefault="009E0277" w:rsidP="009E027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Break down the problem into key parts and consider the functional requirements. </w:t>
            </w:r>
          </w:p>
          <w:p w14:paraId="3041BA41" w14:textId="77777777" w:rsidR="009E0277" w:rsidRPr="009D0BFA" w:rsidRDefault="009E0277" w:rsidP="009E027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BFAF0F7" w14:textId="77777777" w:rsidR="009E0277" w:rsidRDefault="009E0277" w:rsidP="009E0277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860" w:type="dxa"/>
          </w:tcPr>
          <w:p w14:paraId="6493252E" w14:textId="77777777" w:rsidR="009E0277" w:rsidRPr="005C1534" w:rsidRDefault="009E0277" w:rsidP="009E027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Collect and input data</w:t>
            </w:r>
          </w:p>
          <w:p w14:paraId="14FB14EA" w14:textId="7C06402E" w:rsidR="009E0277" w:rsidRDefault="009E0277" w:rsidP="009E0277">
            <w:pPr>
              <w:tabs>
                <w:tab w:val="left" w:pos="4005"/>
              </w:tabs>
              <w:rPr>
                <w:rFonts w:ascii="Calibri" w:hAnsi="Calibri"/>
                <w:i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Acquire data from different sources and put it into an online spreadsheet or database to share information and create a large database of information. </w:t>
            </w:r>
          </w:p>
        </w:tc>
        <w:tc>
          <w:tcPr>
            <w:tcW w:w="4680" w:type="dxa"/>
          </w:tcPr>
          <w:p w14:paraId="16D92930" w14:textId="77777777" w:rsidR="009E0277" w:rsidRPr="00EE73EF" w:rsidRDefault="009E0277" w:rsidP="009E027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Designing an app</w:t>
            </w:r>
          </w:p>
          <w:p w14:paraId="7F5E1F1C" w14:textId="240DCF4F" w:rsidR="009E0277" w:rsidRPr="008E3B90" w:rsidRDefault="009E0277" w:rsidP="009E0277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Design an app that solves the problem. </w:t>
            </w:r>
          </w:p>
        </w:tc>
        <w:tc>
          <w:tcPr>
            <w:tcW w:w="4860" w:type="dxa"/>
          </w:tcPr>
          <w:p w14:paraId="40D6DE5E" w14:textId="77777777" w:rsidR="009E0277" w:rsidRPr="00EE73EF" w:rsidRDefault="009E0277" w:rsidP="009E0277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Evaluate</w:t>
            </w:r>
            <w:r w:rsidRPr="00EE73E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the </w:t>
            </w:r>
            <w:r w:rsidRPr="00EE73E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pro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cess and the design</w:t>
            </w:r>
            <w:r w:rsidRPr="00EE73EF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 </w:t>
            </w:r>
          </w:p>
          <w:p w14:paraId="0E1D9FBB" w14:textId="77777777" w:rsidR="009E0277" w:rsidRPr="009D7C19" w:rsidRDefault="009E0277" w:rsidP="009E0277"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Evaluate the design as well as the process used to gather data and collaborate online. </w:t>
            </w:r>
          </w:p>
          <w:p w14:paraId="58DC67A9" w14:textId="77777777" w:rsidR="009E0277" w:rsidRPr="008E3B90" w:rsidRDefault="009E0277" w:rsidP="009E0277">
            <w:pPr>
              <w:tabs>
                <w:tab w:val="left" w:pos="1005"/>
              </w:tabs>
              <w:rPr>
                <w:rFonts w:ascii="Calibri" w:hAnsi="Calibri"/>
                <w:i/>
                <w:szCs w:val="21"/>
              </w:rPr>
            </w:pPr>
          </w:p>
        </w:tc>
      </w:tr>
      <w:tr w:rsidR="009E0277" w14:paraId="465B29D7" w14:textId="77777777" w:rsidTr="00F539D6">
        <w:tc>
          <w:tcPr>
            <w:tcW w:w="1415" w:type="dxa"/>
          </w:tcPr>
          <w:p w14:paraId="3213DE98" w14:textId="61205572" w:rsidR="009E0277" w:rsidRDefault="009E0277" w:rsidP="009E027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6230" w:type="dxa"/>
          </w:tcPr>
          <w:p w14:paraId="307AF2CC" w14:textId="77777777" w:rsidR="009E0277" w:rsidRPr="0000058B" w:rsidRDefault="009E0277" w:rsidP="009E0277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>Why and h</w:t>
            </w:r>
            <w:r w:rsidRPr="0000058B">
              <w:rPr>
                <w:rFonts w:ascii="Calibri" w:hAnsi="Calibri"/>
                <w:i/>
                <w:szCs w:val="21"/>
              </w:rPr>
              <w:t xml:space="preserve">ow do you decompose a problem? </w:t>
            </w:r>
          </w:p>
          <w:p w14:paraId="3F4F408A" w14:textId="77777777" w:rsidR="009E0277" w:rsidRDefault="009E0277" w:rsidP="009E0277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860" w:type="dxa"/>
          </w:tcPr>
          <w:p w14:paraId="77C143AA" w14:textId="77777777" w:rsidR="009E0277" w:rsidRPr="0000058B" w:rsidRDefault="009E0277" w:rsidP="009E0277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>How can you store and share data in an online spreadsheet</w:t>
            </w:r>
            <w:r w:rsidRPr="0000058B">
              <w:rPr>
                <w:rFonts w:ascii="Calibri" w:hAnsi="Calibri"/>
                <w:i/>
                <w:szCs w:val="21"/>
              </w:rPr>
              <w:t xml:space="preserve">? </w:t>
            </w:r>
            <w:bookmarkStart w:id="0" w:name="_GoBack"/>
            <w:bookmarkEnd w:id="0"/>
          </w:p>
          <w:p w14:paraId="5E6BC75F" w14:textId="77777777" w:rsidR="009E0277" w:rsidRDefault="009E0277" w:rsidP="009E0277">
            <w:pPr>
              <w:tabs>
                <w:tab w:val="left" w:pos="4005"/>
              </w:tabs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680" w:type="dxa"/>
          </w:tcPr>
          <w:p w14:paraId="67CC6E29" w14:textId="4C4DBC81" w:rsidR="009E0277" w:rsidRPr="008E3B90" w:rsidRDefault="009E0277" w:rsidP="009E0277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>How do I design a graphical user interface</w:t>
            </w:r>
            <w:r w:rsidRPr="0000058B">
              <w:rPr>
                <w:rFonts w:ascii="Calibri" w:hAnsi="Calibri"/>
                <w:i/>
                <w:szCs w:val="21"/>
              </w:rPr>
              <w:t>?</w:t>
            </w:r>
          </w:p>
        </w:tc>
        <w:tc>
          <w:tcPr>
            <w:tcW w:w="4860" w:type="dxa"/>
          </w:tcPr>
          <w:p w14:paraId="28AB1541" w14:textId="5D45827E" w:rsidR="009E0277" w:rsidRPr="008E3B90" w:rsidRDefault="009E0277" w:rsidP="009E0277">
            <w:pPr>
              <w:tabs>
                <w:tab w:val="left" w:pos="1005"/>
              </w:tabs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 w:val="20"/>
                <w:szCs w:val="21"/>
                <w:lang w:val="en-AU"/>
              </w:rPr>
              <w:t>Was the design successful and does it meet the audience needs</w:t>
            </w:r>
            <w:r w:rsidRPr="00556CB0">
              <w:rPr>
                <w:rFonts w:ascii="Calibri" w:hAnsi="Calibri"/>
                <w:i/>
                <w:sz w:val="20"/>
                <w:szCs w:val="21"/>
                <w:lang w:val="en-AU"/>
              </w:rPr>
              <w:t xml:space="preserve">? </w:t>
            </w:r>
            <w:r>
              <w:rPr>
                <w:rFonts w:ascii="Calibri" w:hAnsi="Calibri"/>
                <w:i/>
                <w:sz w:val="20"/>
                <w:szCs w:val="21"/>
                <w:lang w:val="en-AU"/>
              </w:rPr>
              <w:t xml:space="preserve">How well did the group perform in completing the project? </w:t>
            </w:r>
          </w:p>
        </w:tc>
      </w:tr>
      <w:tr w:rsidR="002758B8" w14:paraId="7BCDBE39" w14:textId="77777777" w:rsidTr="00F539D6">
        <w:tc>
          <w:tcPr>
            <w:tcW w:w="1415" w:type="dxa"/>
          </w:tcPr>
          <w:p w14:paraId="0858A805" w14:textId="53A5CBE8" w:rsidR="002758B8" w:rsidRPr="009D7C19" w:rsidRDefault="008D6F11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AC Alignment </w:t>
            </w:r>
          </w:p>
        </w:tc>
        <w:tc>
          <w:tcPr>
            <w:tcW w:w="6230" w:type="dxa"/>
          </w:tcPr>
          <w:p w14:paraId="4945F0E1" w14:textId="74F07960" w:rsidR="002758B8" w:rsidRDefault="00665A8A" w:rsidP="00665A8A">
            <w:pPr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 xml:space="preserve">Investigating </w:t>
            </w:r>
            <w:r w:rsidRPr="00665A8A">
              <w:rPr>
                <w:rFonts w:ascii="Calibri" w:hAnsi="Calibri"/>
                <w:i/>
                <w:szCs w:val="21"/>
              </w:rPr>
              <w:t>and defining</w:t>
            </w:r>
            <w:r>
              <w:rPr>
                <w:rFonts w:ascii="Calibri" w:hAnsi="Calibri"/>
                <w:i/>
                <w:szCs w:val="21"/>
              </w:rPr>
              <w:t xml:space="preserve"> </w:t>
            </w:r>
            <w:r w:rsidR="002D66E5">
              <w:rPr>
                <w:rFonts w:ascii="Calibri" w:hAnsi="Calibri"/>
                <w:i/>
                <w:szCs w:val="21"/>
              </w:rPr>
              <w:t>(</w:t>
            </w:r>
            <w:r w:rsidRPr="00665A8A">
              <w:rPr>
                <w:rFonts w:ascii="Calibri" w:hAnsi="Calibri"/>
                <w:i/>
                <w:szCs w:val="21"/>
              </w:rPr>
              <w:t>ACTDIP027</w:t>
            </w:r>
            <w:r w:rsidR="002D66E5">
              <w:rPr>
                <w:rFonts w:ascii="Calibri" w:hAnsi="Calibri"/>
                <w:i/>
                <w:szCs w:val="21"/>
              </w:rPr>
              <w:t>)</w:t>
            </w:r>
          </w:p>
          <w:p w14:paraId="4C32791E" w14:textId="76751158" w:rsidR="00665A8A" w:rsidRPr="009D7C19" w:rsidRDefault="00665A8A" w:rsidP="00AC4B6F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860" w:type="dxa"/>
          </w:tcPr>
          <w:p w14:paraId="4B76A2FD" w14:textId="12394492" w:rsidR="00F10AD0" w:rsidRDefault="00F10AD0" w:rsidP="002D66E5">
            <w:pPr>
              <w:tabs>
                <w:tab w:val="left" w:pos="4005"/>
              </w:tabs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 xml:space="preserve">Investigating </w:t>
            </w:r>
            <w:r w:rsidRPr="00665A8A">
              <w:rPr>
                <w:rFonts w:ascii="Calibri" w:hAnsi="Calibri"/>
                <w:i/>
                <w:szCs w:val="21"/>
              </w:rPr>
              <w:t>and defining</w:t>
            </w:r>
            <w:r>
              <w:rPr>
                <w:rFonts w:ascii="Calibri" w:hAnsi="Calibri"/>
                <w:i/>
                <w:szCs w:val="21"/>
              </w:rPr>
              <w:t xml:space="preserve"> </w:t>
            </w:r>
            <w:r w:rsidR="002D66E5">
              <w:rPr>
                <w:rFonts w:ascii="Calibri" w:hAnsi="Calibri"/>
                <w:i/>
                <w:szCs w:val="21"/>
              </w:rPr>
              <w:t>(ACTDIP026)</w:t>
            </w:r>
          </w:p>
          <w:p w14:paraId="1D073F81" w14:textId="3F1DE0E3" w:rsidR="00AC4B6F" w:rsidRDefault="00AC4B6F" w:rsidP="002D66E5">
            <w:pPr>
              <w:tabs>
                <w:tab w:val="left" w:pos="4005"/>
              </w:tabs>
              <w:rPr>
                <w:rFonts w:ascii="Calibri" w:hAnsi="Calibri"/>
                <w:i/>
                <w:szCs w:val="21"/>
              </w:rPr>
            </w:pPr>
            <w:r>
              <w:rPr>
                <w:rFonts w:ascii="Calibri" w:hAnsi="Calibri"/>
                <w:i/>
                <w:szCs w:val="21"/>
              </w:rPr>
              <w:t>Collecting</w:t>
            </w:r>
            <w:r w:rsidR="00402C67">
              <w:rPr>
                <w:rFonts w:ascii="Calibri" w:hAnsi="Calibri"/>
                <w:i/>
                <w:szCs w:val="21"/>
              </w:rPr>
              <w:t xml:space="preserve">, managing and </w:t>
            </w:r>
            <w:proofErr w:type="spellStart"/>
            <w:r w:rsidR="00402C67">
              <w:rPr>
                <w:rFonts w:ascii="Calibri" w:hAnsi="Calibri"/>
                <w:i/>
                <w:szCs w:val="21"/>
              </w:rPr>
              <w:t>analysing</w:t>
            </w:r>
            <w:proofErr w:type="spellEnd"/>
            <w:r w:rsidR="00402C67">
              <w:rPr>
                <w:rFonts w:ascii="Calibri" w:hAnsi="Calibri"/>
                <w:i/>
                <w:szCs w:val="21"/>
              </w:rPr>
              <w:t xml:space="preserve"> data (ACTDIP025)</w:t>
            </w:r>
          </w:p>
          <w:p w14:paraId="475D61AB" w14:textId="569D31E6" w:rsidR="002758B8" w:rsidRPr="009D7C19" w:rsidRDefault="002758B8" w:rsidP="00141263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680" w:type="dxa"/>
          </w:tcPr>
          <w:p w14:paraId="04A41044" w14:textId="77777777" w:rsidR="002758B8" w:rsidRDefault="008E3B90" w:rsidP="008E3B90">
            <w:pPr>
              <w:rPr>
                <w:rFonts w:ascii="Calibri" w:hAnsi="Calibri"/>
                <w:i/>
                <w:szCs w:val="21"/>
              </w:rPr>
            </w:pPr>
            <w:r w:rsidRPr="008E3B90">
              <w:rPr>
                <w:rFonts w:ascii="Calibri" w:hAnsi="Calibri"/>
                <w:i/>
                <w:szCs w:val="21"/>
              </w:rPr>
              <w:t xml:space="preserve">Generating and designing </w:t>
            </w:r>
            <w:r w:rsidR="002D66E5">
              <w:rPr>
                <w:rFonts w:ascii="Calibri" w:hAnsi="Calibri"/>
                <w:i/>
                <w:szCs w:val="21"/>
              </w:rPr>
              <w:t>(ACTDIP028)</w:t>
            </w:r>
          </w:p>
          <w:p w14:paraId="07755B95" w14:textId="77777777" w:rsidR="0000058B" w:rsidRDefault="0000058B" w:rsidP="008E3B90">
            <w:pPr>
              <w:rPr>
                <w:rFonts w:ascii="Calibri" w:hAnsi="Calibri"/>
                <w:i/>
                <w:szCs w:val="21"/>
              </w:rPr>
            </w:pPr>
            <w:r w:rsidRPr="008E3B90">
              <w:rPr>
                <w:rFonts w:ascii="Calibri" w:hAnsi="Calibri"/>
                <w:i/>
                <w:szCs w:val="21"/>
              </w:rPr>
              <w:t>Evaluating (ACTDIP031)</w:t>
            </w:r>
          </w:p>
          <w:p w14:paraId="6478BAEE" w14:textId="59A76FB5" w:rsidR="0000058B" w:rsidRPr="008E3B90" w:rsidRDefault="0000058B" w:rsidP="008E3B9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60" w:type="dxa"/>
          </w:tcPr>
          <w:p w14:paraId="06A82630" w14:textId="10B8B66A" w:rsidR="002758B8" w:rsidRPr="00937CE5" w:rsidRDefault="008E3B90" w:rsidP="008E3B90">
            <w:pPr>
              <w:tabs>
                <w:tab w:val="left" w:pos="100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8E3B90">
              <w:rPr>
                <w:rFonts w:ascii="Calibri" w:hAnsi="Calibri"/>
                <w:i/>
                <w:szCs w:val="21"/>
              </w:rPr>
              <w:t>Evaluating (ACTDIP031)</w:t>
            </w:r>
          </w:p>
        </w:tc>
      </w:tr>
      <w:tr w:rsidR="00371A36" w14:paraId="38D34BFB" w14:textId="77777777" w:rsidTr="00F539D6">
        <w:tc>
          <w:tcPr>
            <w:tcW w:w="1415" w:type="dxa"/>
          </w:tcPr>
          <w:p w14:paraId="25543A28" w14:textId="0C4CDF39" w:rsidR="00371A36" w:rsidRDefault="00371A36" w:rsidP="00141263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What’s this about? </w:t>
            </w:r>
          </w:p>
        </w:tc>
        <w:tc>
          <w:tcPr>
            <w:tcW w:w="6230" w:type="dxa"/>
          </w:tcPr>
          <w:p w14:paraId="2F1F8189" w14:textId="6EFD5F77" w:rsidR="004018B5" w:rsidRDefault="00F629E6" w:rsidP="007C2CB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Defining and decomposing problems are part of the analysis process. Once you have stated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problem,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usually in terms of a brief description of the problem</w:t>
            </w:r>
            <w:r w:rsidR="00A06E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elements and the stakeholders involved, 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you can begin to break the problem down into smaller elements. This helps reduce the complexity of problems because you can see the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ir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sub</w:t>
            </w:r>
            <w:r w:rsidR="00A06E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task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 or sub</w:t>
            </w:r>
            <w:r w:rsidR="00A06E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elements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 allows you </w:t>
            </w:r>
            <w:r w:rsidR="007248F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get a better 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understand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 or insight into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problem and therefore its</w:t>
            </w:r>
            <w:r w:rsidR="007C2CB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solution.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It</w:t>
            </w:r>
            <w:r w:rsidR="00B73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like asking a set of smaller questions so that the larger question (or problem) can be answered. You are really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identifying a set of needs, which in turn might help decide what data is needed to solve the problem.</w:t>
            </w:r>
          </w:p>
          <w:p w14:paraId="66D56FB1" w14:textId="77777777" w:rsidR="004018B5" w:rsidRDefault="004018B5" w:rsidP="007C2CB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B47D026" w14:textId="1159BC6B" w:rsidR="004018B5" w:rsidRPr="00A70F52" w:rsidRDefault="007C2CBB" w:rsidP="00B730C6">
            <w:p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Breaking a problem down into smaller </w:t>
            </w:r>
            <w:r w:rsidR="00BF542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parts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allows you to study </w:t>
            </w:r>
            <w:r w:rsidR="00BF542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each part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more detail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reduces the</w:t>
            </w:r>
            <w:r w:rsidR="00BF542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problem’s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complexity. Decomposition also allows you 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identify connections between elements; some will be strong and others not, as well as showing the importance of any constraints on the solution. </w:t>
            </w:r>
            <w:r w:rsidR="00B73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ools </w:t>
            </w:r>
            <w:r w:rsidR="00B73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decision trees and fishbone diagrams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</w:t>
            </w:r>
            <w:r w:rsidR="00B730C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be used to </w:t>
            </w:r>
            <w:r w:rsidR="004018B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decompose a problem.</w:t>
            </w:r>
            <w:r w:rsidR="00A70F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860" w:type="dxa"/>
          </w:tcPr>
          <w:p w14:paraId="66A87DF2" w14:textId="5CA06092" w:rsidR="002D66E5" w:rsidRDefault="002D66E5" w:rsidP="00F10AD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important aspect of data entry in a spreadsheet is the process of v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alidating data.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One way to validate the data is to create and </w:t>
            </w:r>
            <w:r w:rsidR="000854B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d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rop down menu to limit free text entry. </w:t>
            </w:r>
          </w:p>
          <w:p w14:paraId="3407F71C" w14:textId="77777777" w:rsidR="002D66E5" w:rsidRDefault="002D66E5" w:rsidP="00F10AD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DAFFD75" w14:textId="77777777" w:rsidR="002D66E5" w:rsidRDefault="002D66E5" w:rsidP="00F10AD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xample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might include: </w:t>
            </w:r>
          </w:p>
          <w:p w14:paraId="6D369F13" w14:textId="0CE7A036" w:rsidR="006F1C6A" w:rsidRDefault="002D66E5" w:rsidP="002D66E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153EB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cost</w:t>
            </w:r>
            <w:r w:rsidR="000854B9" w:rsidRPr="000C5A39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Pr="002D66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the range might include</w:t>
            </w:r>
            <w:r w:rsidR="005D2241" w:rsidRPr="002D66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low</w:t>
            </w:r>
            <w:r w:rsidRPr="002D66E5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="005D2241" w:rsidRPr="002D66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medium and high</w:t>
            </w:r>
            <w:r w:rsidR="001B15D2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where</w:t>
            </w:r>
            <w:r w:rsidR="006F1C6A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</w:p>
          <w:p w14:paraId="5051B500" w14:textId="48854678" w:rsidR="006F1C6A" w:rsidRPr="00914F34" w:rsidRDefault="002D66E5" w:rsidP="000C5A39">
            <w:pPr>
              <w:pStyle w:val="ListParagraph"/>
              <w:numPr>
                <w:ilvl w:val="1"/>
                <w:numId w:val="34"/>
              </w:numPr>
              <w:ind w:left="1032" w:hanging="28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914F34">
              <w:rPr>
                <w:rFonts w:ascii="Calibri" w:hAnsi="Calibri" w:cs="Calibri"/>
                <w:sz w:val="20"/>
                <w:szCs w:val="20"/>
                <w:lang w:val="en-AU"/>
              </w:rPr>
              <w:t>low = &lt; $10</w:t>
            </w:r>
          </w:p>
          <w:p w14:paraId="2FFC2322" w14:textId="705599CC" w:rsidR="006F1C6A" w:rsidRPr="00914F34" w:rsidRDefault="008153EB" w:rsidP="000C5A39">
            <w:pPr>
              <w:pStyle w:val="ListParagraph"/>
              <w:numPr>
                <w:ilvl w:val="1"/>
                <w:numId w:val="34"/>
              </w:numPr>
              <w:ind w:left="1032" w:hanging="28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914F34">
              <w:rPr>
                <w:rFonts w:ascii="Calibri" w:hAnsi="Calibri" w:cs="Calibri"/>
                <w:sz w:val="20"/>
                <w:szCs w:val="20"/>
                <w:lang w:val="en-AU"/>
              </w:rPr>
              <w:t>med = $10</w:t>
            </w:r>
            <w:r w:rsidR="006F1C6A" w:rsidRPr="00914F34">
              <w:rPr>
                <w:rFonts w:ascii="Calibri" w:hAnsi="Calibri" w:cs="Calibri"/>
                <w:sz w:val="20"/>
                <w:szCs w:val="20"/>
                <w:lang w:val="en-AU"/>
              </w:rPr>
              <w:t>–$</w:t>
            </w:r>
            <w:r w:rsidRPr="00914F34">
              <w:rPr>
                <w:rFonts w:ascii="Calibri" w:hAnsi="Calibri" w:cs="Calibri"/>
                <w:sz w:val="20"/>
                <w:szCs w:val="20"/>
                <w:lang w:val="en-AU"/>
              </w:rPr>
              <w:t>20</w:t>
            </w:r>
          </w:p>
          <w:p w14:paraId="28666F10" w14:textId="57B1B948" w:rsidR="002D66E5" w:rsidRPr="00914F34" w:rsidRDefault="008153EB" w:rsidP="000C5A39">
            <w:pPr>
              <w:pStyle w:val="ListParagraph"/>
              <w:numPr>
                <w:ilvl w:val="1"/>
                <w:numId w:val="34"/>
              </w:numPr>
              <w:ind w:left="1032" w:hanging="284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914F34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high </w:t>
            </w:r>
            <w:r w:rsidR="009C7440" w:rsidRPr="000C5A39">
              <w:rPr>
                <w:rFonts w:ascii="Calibri" w:hAnsi="Calibri" w:cs="Calibri"/>
                <w:sz w:val="20"/>
                <w:szCs w:val="20"/>
                <w:lang w:val="en-AU"/>
              </w:rPr>
              <w:t>=</w:t>
            </w:r>
            <w:r w:rsidRPr="00914F34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&gt; $20 </w:t>
            </w:r>
          </w:p>
          <w:p w14:paraId="6BC6FBD4" w14:textId="581DF3AB" w:rsidR="005D2241" w:rsidRDefault="005D2241" w:rsidP="002D66E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153EB">
              <w:rPr>
                <w:rFonts w:ascii="Calibri" w:hAnsi="Calibri" w:cs="Calibri"/>
                <w:b/>
                <w:sz w:val="20"/>
                <w:szCs w:val="20"/>
                <w:lang w:val="en-AU"/>
              </w:rPr>
              <w:t>health rating</w:t>
            </w:r>
            <w:r w:rsidR="000854B9" w:rsidRPr="007A0CDF">
              <w:rPr>
                <w:rFonts w:ascii="Calibri" w:hAnsi="Calibri" w:cs="Calibri"/>
                <w:sz w:val="20"/>
                <w:szCs w:val="20"/>
                <w:lang w:val="en-AU"/>
              </w:rPr>
              <w:t>:</w:t>
            </w:r>
            <w:r w:rsidRPr="002D66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 star rating out of 5 or colour </w:t>
            </w:r>
            <w:r w:rsidR="001B15D2"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r w:rsidRPr="002D66E5">
              <w:rPr>
                <w:rFonts w:ascii="Calibri" w:hAnsi="Calibri" w:cs="Calibri"/>
                <w:sz w:val="20"/>
                <w:szCs w:val="20"/>
                <w:lang w:val="en-AU"/>
              </w:rPr>
              <w:t>red, orange, green</w:t>
            </w:r>
            <w:r w:rsidR="001B15D2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Pr="002D66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AE33F19" w14:textId="77777777" w:rsidR="00711BEA" w:rsidRDefault="00711BEA" w:rsidP="00F10AD0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46AC1898" w14:textId="46E027C6" w:rsidR="002D66E5" w:rsidRDefault="008153EB" w:rsidP="00F10AD0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Spreadsheets enable us to record, sort and analyse data and also to visualise that data in different ways t</w:t>
            </w:r>
            <w:r w:rsidR="00914F34">
              <w:rPr>
                <w:rFonts w:ascii="Calibri" w:hAnsi="Calibri" w:cs="Calibri"/>
                <w:sz w:val="20"/>
                <w:szCs w:val="20"/>
                <w:lang w:val="en-AU"/>
              </w:rPr>
              <w:t>o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make sense of patterns or trends. </w:t>
            </w:r>
          </w:p>
          <w:p w14:paraId="50320DDD" w14:textId="32AD31C7" w:rsidR="002D66E5" w:rsidRDefault="002D66E5" w:rsidP="00F10AD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95B6E1E" w14:textId="0BA1C068" w:rsidR="008153EB" w:rsidRDefault="008153EB" w:rsidP="00F10AD0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database </w:t>
            </w:r>
            <w:r w:rsidR="000C7E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similar in</w:t>
            </w:r>
            <w:r w:rsidR="00402C6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many ways 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a spreadsheet </w:t>
            </w:r>
            <w:r w:rsidR="00402C6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that it stores data in structured ways, and the data can be queried and reported. 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Usually databases store more data than spreadsheets and the data is often connected to other data (relational)</w:t>
            </w:r>
            <w:r w:rsidR="00914F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Large databases enable us to 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locate information on the internet, as search strings act as queries on the data.</w:t>
            </w:r>
            <w:r w:rsidR="000C7E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D08FD72" w14:textId="77777777" w:rsidR="00371A36" w:rsidRDefault="00371A36" w:rsidP="00D128C5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680" w:type="dxa"/>
          </w:tcPr>
          <w:p w14:paraId="5CEFEEBB" w14:textId="26894C49" w:rsidR="00D65AA6" w:rsidRPr="00D65AA6" w:rsidRDefault="00F539D6" w:rsidP="00F539D6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P</w:t>
            </w:r>
            <w:r w:rsidRPr="00F539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aper prototyping is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ideal</w:t>
            </w:r>
            <w:r w:rsidRPr="00F539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conceptuali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F539D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design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 interface for an app.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It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 a quick way to document potential designs and 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 the u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er experience. It is 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also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useful 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way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consider 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list of requirements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 they are to be met</w:t>
            </w:r>
            <w:r w:rsidR="003C721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and 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address the identified constraints. </w:t>
            </w:r>
          </w:p>
        </w:tc>
        <w:tc>
          <w:tcPr>
            <w:tcW w:w="4860" w:type="dxa"/>
          </w:tcPr>
          <w:p w14:paraId="7A6C2D59" w14:textId="12F055BC" w:rsidR="004B72BC" w:rsidRPr="000C5A39" w:rsidRDefault="004B72BC" w:rsidP="004B72B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0C5A3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Design evaluation</w:t>
            </w:r>
          </w:p>
          <w:p w14:paraId="3F2EFDFE" w14:textId="77777777" w:rsidR="004B72BC" w:rsidRDefault="004B72BC" w:rsidP="004B72B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primary focus of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design</w:t>
            </w: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evaluation is 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assess whether the design meets the needs of the target audience. Does the interface enable the user to easily locate and select information that is of interest? </w:t>
            </w:r>
          </w:p>
          <w:p w14:paraId="6ACD1608" w14:textId="59F8F72A" w:rsidR="004B72BC" w:rsidRPr="004B72BC" w:rsidRDefault="004B72BC" w:rsidP="004B72B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58D31229" w14:textId="5EADF833" w:rsidR="004B72BC" w:rsidRPr="000C5A39" w:rsidRDefault="004B72BC" w:rsidP="004B72BC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0C5A3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Student performance evaluation</w:t>
            </w:r>
          </w:p>
          <w:p w14:paraId="7BA6608F" w14:textId="4D09E003" w:rsidR="00371A36" w:rsidRDefault="004B72BC" w:rsidP="00972706">
            <w:pPr>
              <w:rPr>
                <w:rFonts w:ascii="Calibri" w:hAnsi="Calibri"/>
                <w:i/>
                <w:sz w:val="16"/>
                <w:szCs w:val="21"/>
              </w:rPr>
            </w:pP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Typically, teachers are required to report on students’ performance. Digital </w:t>
            </w:r>
            <w:r w:rsidR="009727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echnologies work is often project</w:t>
            </w:r>
            <w:r w:rsidR="009727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4B72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based and a variety of pieces of evidence are needed to assess students’ performance.</w:t>
            </w:r>
          </w:p>
        </w:tc>
      </w:tr>
      <w:tr w:rsidR="002758B8" w14:paraId="7F44EF34" w14:textId="77777777" w:rsidTr="00F539D6">
        <w:tc>
          <w:tcPr>
            <w:tcW w:w="1415" w:type="dxa"/>
          </w:tcPr>
          <w:p w14:paraId="1F079927" w14:textId="1FE59F8C" w:rsidR="002758B8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018B3E2B" w14:textId="3E5A1C65" w:rsidR="00AB602B" w:rsidRPr="004D3539" w:rsidRDefault="00AB602B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6230" w:type="dxa"/>
          </w:tcPr>
          <w:p w14:paraId="44AC608D" w14:textId="56638067" w:rsidR="00E33838" w:rsidRDefault="00575810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 a suitab</w:t>
            </w:r>
            <w:r w:rsidR="006A4F5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le hook to engage students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</w:t>
            </w:r>
            <w:r w:rsidR="00E3383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relevant</w:t>
            </w:r>
            <w:r w:rsidR="00371A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context and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problem</w:t>
            </w:r>
            <w:r w:rsidR="00371A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490C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example, </w:t>
            </w:r>
            <w:r w:rsidR="0066712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</w:t>
            </w:r>
            <w:r w:rsidR="00490C7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could</w:t>
            </w:r>
            <w:r w:rsidR="0066712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practise decomposing a problem by finding a holiday that </w:t>
            </w:r>
            <w:r w:rsidR="00C53F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would </w:t>
            </w:r>
            <w:r w:rsidR="0066712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suit a friend or family </w:t>
            </w:r>
            <w:r w:rsidR="0066712B" w:rsidRPr="00A70F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member</w:t>
            </w:r>
            <w:r w:rsidR="00AA32DE" w:rsidRPr="00A70F5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="00AA32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300C17AA" w14:textId="77777777" w:rsidR="00C53FE6" w:rsidRDefault="00C53FE6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57E2BFB" w14:textId="51A1B7ED" w:rsidR="0066712B" w:rsidRDefault="00D01D60" w:rsidP="0066712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</w:t>
            </w:r>
            <w:r w:rsidR="00AA32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break the problem down to identify the needs of the solution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They can do that by </w:t>
            </w:r>
            <w:r w:rsidR="00AA32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="00AA32D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following questions: </w:t>
            </w:r>
          </w:p>
          <w:p w14:paraId="046A37D2" w14:textId="252B6FE9" w:rsidR="0066712B" w:rsidRDefault="0066712B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What is the age group of the person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79EC1B86" w14:textId="1DE35D2B" w:rsidR="0066712B" w:rsidRDefault="0066712B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Are </w:t>
            </w:r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>there any preferred modes of travel (</w:t>
            </w:r>
            <w:proofErr w:type="spellStart"/>
            <w:r w:rsidR="00261043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="0026104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>plane, train, car, boat)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71E8D245" w14:textId="532BD8E6" w:rsidR="0066712B" w:rsidRDefault="00AA32DE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Are there any price </w:t>
            </w:r>
            <w:r w:rsidR="0066712B">
              <w:rPr>
                <w:rFonts w:ascii="Calibri" w:hAnsi="Calibri" w:cs="Calibri"/>
                <w:sz w:val="20"/>
                <w:szCs w:val="20"/>
                <w:lang w:val="en-AU"/>
              </w:rPr>
              <w:t>restrictions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0BD7A52B" w14:textId="2F73378D" w:rsidR="0066712B" w:rsidRDefault="0066712B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</w:t>
            </w:r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>are the preferred activities</w:t>
            </w:r>
            <w:r w:rsidR="00490C7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490C70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adventure, </w:t>
            </w:r>
            <w:proofErr w:type="gramStart"/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>sightseeing</w:t>
            </w:r>
            <w:r w:rsidR="00490C70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proofErr w:type="gramEnd"/>
          </w:p>
          <w:p w14:paraId="7630BDBC" w14:textId="1BE80F78" w:rsidR="00AA32DE" w:rsidRDefault="00AA32DE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What is the preferred style of accommodation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6AE81F16" w14:textId="652C94CC" w:rsidR="0066712B" w:rsidRDefault="0066712B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</w:t>
            </w:r>
            <w:r w:rsidR="00AA32DE">
              <w:rPr>
                <w:rFonts w:ascii="Calibri" w:hAnsi="Calibri" w:cs="Calibri"/>
                <w:sz w:val="20"/>
                <w:szCs w:val="20"/>
                <w:lang w:val="en-AU"/>
              </w:rPr>
              <w:t>is the best time for the person to travel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65FD7F3C" w14:textId="5724B856" w:rsidR="0066712B" w:rsidRDefault="00AA32DE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How many days can the person be on holidays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69578357" w14:textId="7226D970" w:rsidR="00AA32DE" w:rsidRDefault="00AA32DE" w:rsidP="0066712B">
            <w:pPr>
              <w:pStyle w:val="ListParagraph"/>
              <w:numPr>
                <w:ilvl w:val="0"/>
                <w:numId w:val="31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Are there any special needs, such as wheelchair access</w:t>
            </w:r>
            <w:r w:rsidR="00EF194C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4FA61340" w14:textId="0502E33A" w:rsidR="00E33838" w:rsidRDefault="00E33838" w:rsidP="0066712B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93E67E9" w14:textId="6E69AB8E" w:rsidR="00261043" w:rsidRDefault="00AA32DE" w:rsidP="0066712B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Based on this introductory activity, students </w:t>
            </w:r>
            <w:r w:rsidR="00AF0B6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can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transfer the</w:t>
            </w:r>
            <w:r w:rsidR="0026104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ir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skills to </w:t>
            </w:r>
            <w:r w:rsidR="00261043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decomposing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the following problem</w:t>
            </w:r>
            <w:r w:rsidR="00A70F5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: </w:t>
            </w:r>
            <w:r w:rsidR="00AF0B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What meal</w:t>
            </w:r>
            <w:r w:rsidR="00195B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AF0B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195B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 suitable</w:t>
            </w:r>
            <w:r w:rsidR="00AF0B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teenagers with various needs?</w:t>
            </w:r>
          </w:p>
          <w:p w14:paraId="7DE4ED76" w14:textId="77777777" w:rsidR="00261043" w:rsidRDefault="00261043" w:rsidP="0066712B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5AD3DBB2" w14:textId="283946C6" w:rsidR="00AA32DE" w:rsidRDefault="00AA32DE" w:rsidP="0066712B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It is suggested that students be provided with at least one constraint on the solution</w:t>
            </w:r>
            <w:r w:rsidR="00AF0B68">
              <w:rPr>
                <w:rFonts w:ascii="Calibri" w:hAnsi="Calibri" w:cs="Calibri"/>
                <w:sz w:val="20"/>
                <w:szCs w:val="20"/>
                <w:lang w:val="en-AU"/>
              </w:rPr>
              <w:t>; for example</w:t>
            </w:r>
            <w:r w:rsid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: </w:t>
            </w:r>
            <w:r w:rsidR="00711B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sustainability (economic, environmental, social), technical</w:t>
            </w:r>
            <w:r w:rsidR="00AF0B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considerations</w:t>
            </w:r>
            <w:r w:rsidR="00711B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usability.</w:t>
            </w:r>
          </w:p>
          <w:p w14:paraId="4D441B43" w14:textId="77777777" w:rsidR="0066712B" w:rsidRDefault="0066712B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BDB4D25" w14:textId="385CE742" w:rsidR="00371A36" w:rsidRDefault="00D51FE6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following </w:t>
            </w:r>
            <w:r w:rsidR="003D73B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are some questions relevant to this problem</w:t>
            </w:r>
            <w:r w:rsidR="00711B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453DB9D2" w14:textId="77777777" w:rsidR="006A4F5D" w:rsidRDefault="006A4F5D" w:rsidP="00371A3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types of meals appeal to teenagers? </w:t>
            </w:r>
          </w:p>
          <w:p w14:paraId="5F88114E" w14:textId="5F2093D6" w:rsidR="00371A36" w:rsidRDefault="00371A36" w:rsidP="00371A3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>What are the challenges</w:t>
            </w:r>
            <w:r w:rsidR="00C25A9D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C25A9D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="003D73B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dietary requirements</w:t>
            </w:r>
            <w:r w:rsidR="00402C67">
              <w:rPr>
                <w:rFonts w:ascii="Calibri" w:hAnsi="Calibri" w:cs="Calibri"/>
                <w:sz w:val="20"/>
                <w:szCs w:val="20"/>
                <w:lang w:val="en-AU"/>
              </w:rPr>
              <w:t>, cooking skills</w:t>
            </w:r>
            <w:r w:rsidR="00C25A9D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? </w:t>
            </w:r>
          </w:p>
          <w:p w14:paraId="4D2F948D" w14:textId="7FD44FCE" w:rsidR="00371A36" w:rsidRDefault="00371A36" w:rsidP="00371A3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</w:t>
            </w:r>
            <w:r w:rsidR="003D73BA">
              <w:rPr>
                <w:rFonts w:ascii="Calibri" w:hAnsi="Calibri" w:cs="Calibri"/>
                <w:sz w:val="20"/>
                <w:szCs w:val="20"/>
                <w:lang w:val="en-AU"/>
              </w:rPr>
              <w:t>are the preferred processes</w:t>
            </w:r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="003D73B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frying, grilling, steaming</w:t>
            </w:r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? </w:t>
            </w:r>
          </w:p>
          <w:p w14:paraId="6EB1D7EE" w14:textId="0A7F16FC" w:rsidR="003D73BA" w:rsidRPr="00711BEA" w:rsidRDefault="003D73BA" w:rsidP="00711BE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Are there preferred cuisines</w:t>
            </w:r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>eg</w:t>
            </w:r>
            <w:proofErr w:type="spellEnd"/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Mexican, Thai</w:t>
            </w:r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>,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Indian</w:t>
            </w:r>
            <w:r w:rsidR="001D31DB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1864A0B0" w14:textId="0642D444" w:rsidR="003D73BA" w:rsidRPr="00711BEA" w:rsidRDefault="003D73BA" w:rsidP="00711BE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Are there nutritional requirements? Do they differ for male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females?</w:t>
            </w:r>
          </w:p>
          <w:p w14:paraId="627194DE" w14:textId="7DC9D9B6" w:rsidR="00371A36" w:rsidRPr="00711BEA" w:rsidRDefault="003D73BA" w:rsidP="00711BE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What are the favourite ingredients</w:t>
            </w:r>
            <w:r w:rsidR="00371A36"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? </w:t>
            </w:r>
          </w:p>
          <w:p w14:paraId="591B2C58" w14:textId="7330F30E" w:rsidR="003D73BA" w:rsidRPr="00711BEA" w:rsidRDefault="003D73BA" w:rsidP="00711BE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What is the favourite meal? Breakfast, brunch, lunch, dinner?</w:t>
            </w:r>
          </w:p>
          <w:p w14:paraId="17B3CE04" w14:textId="780CF694" w:rsidR="00402C67" w:rsidRPr="00711BEA" w:rsidRDefault="004E5FC9" w:rsidP="00711BEA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How much can 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>be</w:t>
            </w:r>
            <w:r w:rsidR="00D369B9"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spen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>t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on </w:t>
            </w:r>
            <w:r w:rsidR="00402C67" w:rsidRPr="00711BE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ingredients for </w:t>
            </w:r>
            <w:r w:rsidRPr="00711BEA">
              <w:rPr>
                <w:rFonts w:ascii="Calibri" w:hAnsi="Calibri" w:cs="Calibri"/>
                <w:sz w:val="20"/>
                <w:szCs w:val="20"/>
                <w:lang w:val="en-AU"/>
              </w:rPr>
              <w:t>a meal?</w:t>
            </w:r>
          </w:p>
          <w:p w14:paraId="28A360C8" w14:textId="75DDDF3D" w:rsidR="00F918C6" w:rsidRDefault="00371A36" w:rsidP="00371A36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How can information 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be accessed easily </w:t>
            </w: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>anytime, anywhere to help with decision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2C0DD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about suitable meal</w:t>
            </w:r>
            <w:r w:rsidR="00D369B9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371A36"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1D437B8C" w14:textId="152F8F0A" w:rsidR="004018B5" w:rsidRDefault="004018B5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6B03B1A" w14:textId="3B8D016C" w:rsidR="000A76BC" w:rsidRDefault="000A76BC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Organise students into groups to decompose the problem. </w:t>
            </w:r>
          </w:p>
          <w:p w14:paraId="2B7C62B4" w14:textId="77777777" w:rsidR="00195B4E" w:rsidRDefault="00195B4E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10F0950" w14:textId="76A53D53" w:rsidR="000A76BC" w:rsidRDefault="004E5FC9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Once students have decomposed the problem, they need to know what data is required in a solution so that a teenager could find a meal that met their needs. </w:t>
            </w:r>
          </w:p>
          <w:p w14:paraId="7EB4D1D8" w14:textId="39411DA0" w:rsidR="00371A36" w:rsidRDefault="00371A36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D55CBD9" w14:textId="1DEA19F1" w:rsidR="00371A36" w:rsidRDefault="000A76BC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B</w:t>
            </w:r>
            <w:r w:rsidR="00371A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uild a picture of the </w:t>
            </w:r>
            <w:r w:rsidR="00E3383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needs of teenagers by considering </w:t>
            </w:r>
            <w:r w:rsidR="00371A3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‘types’ within the group ‘teenagers’. </w:t>
            </w:r>
            <w:r w:rsidR="002C0D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Types may include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those </w:t>
            </w:r>
            <w:r w:rsidR="00956C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who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are</w:t>
            </w:r>
            <w:r w:rsidR="002C0D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health conscious</w:t>
            </w:r>
            <w:r w:rsidR="006F76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are </w:t>
            </w:r>
            <w:r w:rsidR="002C0D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athletes,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have </w:t>
            </w:r>
            <w:r w:rsidR="002C0DD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allergies and special dietary requirements,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have a </w:t>
            </w:r>
            <w:r w:rsidR="006F76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preferred cuisine</w:t>
            </w:r>
            <w:r w:rsidR="00956C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6F764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etc. </w:t>
            </w:r>
          </w:p>
          <w:p w14:paraId="45D941F7" w14:textId="77777777" w:rsidR="006F764E" w:rsidRDefault="006F764E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C935272" w14:textId="77777777" w:rsidR="00956CA5" w:rsidRDefault="006F764E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defining the problem further, students consider options such as</w:t>
            </w:r>
            <w:r w:rsidR="00956C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:</w:t>
            </w:r>
          </w:p>
          <w:p w14:paraId="313B373D" w14:textId="3296D1C7" w:rsidR="00956CA5" w:rsidRDefault="006F764E" w:rsidP="000C5A3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meal cost</w:t>
            </w:r>
          </w:p>
          <w:p w14:paraId="1A181CD8" w14:textId="5EFA8A12" w:rsidR="00956CA5" w:rsidRPr="000C5A39" w:rsidRDefault="006F764E" w:rsidP="000C5A3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time and effort to prepare and cook the meal</w:t>
            </w:r>
          </w:p>
          <w:p w14:paraId="6127443D" w14:textId="40B9BE8C" w:rsidR="00956CA5" w:rsidRDefault="00E33838" w:rsidP="000C5A3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maximum </w:t>
            </w:r>
            <w:r w:rsidR="006F764E" w:rsidRPr="000C5A39">
              <w:rPr>
                <w:rFonts w:ascii="Calibri" w:hAnsi="Calibri" w:cs="Calibri"/>
                <w:sz w:val="20"/>
                <w:szCs w:val="20"/>
                <w:lang w:val="en-AU"/>
              </w:rPr>
              <w:t>number of ingredi</w:t>
            </w: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ents</w:t>
            </w:r>
          </w:p>
          <w:p w14:paraId="787BD76A" w14:textId="0B51EE15" w:rsidR="006F764E" w:rsidRPr="000C5A39" w:rsidRDefault="00E33838" w:rsidP="000C5A39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image of the plated meal. </w:t>
            </w:r>
          </w:p>
          <w:p w14:paraId="34B71EB1" w14:textId="50DBE175" w:rsidR="00F10AD0" w:rsidRDefault="00F10AD0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7FF9839" w14:textId="32A2294A" w:rsidR="00F10AD0" w:rsidRDefault="00F10AD0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Generate a class list of ‘types and options’ </w:t>
            </w:r>
            <w:r w:rsidR="0086150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that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can be used to gather data for the desig</w:t>
            </w:r>
            <w:r w:rsidR="000A76B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n. 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Model using </w:t>
            </w:r>
            <w:r w:rsidR="00956C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two to three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meal suggestions to define a structured data table</w:t>
            </w:r>
            <w:r w:rsidR="00D51F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D51FE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</w:t>
            </w:r>
            <w:r w:rsidR="005D2241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 example: </w:t>
            </w:r>
          </w:p>
          <w:tbl>
            <w:tblPr>
              <w:tblW w:w="6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6"/>
              <w:gridCol w:w="952"/>
              <w:gridCol w:w="647"/>
              <w:gridCol w:w="770"/>
              <w:gridCol w:w="1016"/>
              <w:gridCol w:w="539"/>
              <w:gridCol w:w="540"/>
              <w:gridCol w:w="740"/>
            </w:tblGrid>
            <w:tr w:rsidR="000A76BC" w:rsidRPr="005D2241" w14:paraId="1AD00215" w14:textId="77777777" w:rsidTr="000C5A39">
              <w:trPr>
                <w:trHeight w:val="300"/>
              </w:trPr>
              <w:tc>
                <w:tcPr>
                  <w:tcW w:w="9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10129977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Menu item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34961577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Ingredients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7CC248A6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Health rating </w:t>
                  </w:r>
                </w:p>
              </w:tc>
              <w:tc>
                <w:tcPr>
                  <w:tcW w:w="77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46A0104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Cuisine type</w:t>
                  </w:r>
                </w:p>
              </w:tc>
              <w:tc>
                <w:tcPr>
                  <w:tcW w:w="10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31B5C1E8" w14:textId="28CF869C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Dietary requirements  </w:t>
                  </w:r>
                </w:p>
              </w:tc>
              <w:tc>
                <w:tcPr>
                  <w:tcW w:w="539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24DCB7C0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Cost 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2820BC1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Skill level 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1209BE23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Cook time </w:t>
                  </w:r>
                </w:p>
              </w:tc>
            </w:tr>
            <w:tr w:rsidR="000A76BC" w:rsidRPr="005D2241" w14:paraId="76380B5A" w14:textId="77777777" w:rsidTr="000C5A39">
              <w:trPr>
                <w:trHeight w:val="300"/>
              </w:trPr>
              <w:tc>
                <w:tcPr>
                  <w:tcW w:w="9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38ECB067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Thai chicken skewers and rice 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6B3831E9" w14:textId="707118E3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Chicken, rice, </w:t>
                  </w:r>
                  <w:r w:rsidR="000A76BC"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Thai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 spices, bamboo skewers 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65DFB752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5 stars </w:t>
                  </w:r>
                </w:p>
              </w:tc>
              <w:tc>
                <w:tcPr>
                  <w:tcW w:w="77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5288B269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Thai</w:t>
                  </w:r>
                </w:p>
              </w:tc>
              <w:tc>
                <w:tcPr>
                  <w:tcW w:w="10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256DF6D" w14:textId="1216BD86" w:rsidR="00FF5F97" w:rsidRDefault="005D2241" w:rsidP="00FF5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Gluten free</w:t>
                  </w:r>
                </w:p>
                <w:p w14:paraId="61313604" w14:textId="54BB5571" w:rsidR="005D2241" w:rsidRPr="005D2241" w:rsidRDefault="00FF5F97" w:rsidP="00FF5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N</w:t>
                  </w:r>
                  <w:r w:rsid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ut free</w:t>
                  </w:r>
                </w:p>
              </w:tc>
              <w:tc>
                <w:tcPr>
                  <w:tcW w:w="539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37F2296B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Med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602BD246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Easy 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C2EB08F" w14:textId="31C9BEB9" w:rsidR="005D2241" w:rsidRPr="005D2241" w:rsidRDefault="005D2241" w:rsidP="00805FD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15</w:t>
                  </w:r>
                  <w:r w:rsidR="00805FDC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–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20 </w:t>
                  </w:r>
                  <w:r w:rsidR="009A05BD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min</w:t>
                  </w:r>
                </w:p>
              </w:tc>
            </w:tr>
            <w:tr w:rsidR="000A76BC" w:rsidRPr="005D2241" w14:paraId="3ACA8950" w14:textId="77777777" w:rsidTr="000C5A39">
              <w:trPr>
                <w:trHeight w:val="300"/>
              </w:trPr>
              <w:tc>
                <w:tcPr>
                  <w:tcW w:w="9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5F187EBE" w14:textId="23A67D8D" w:rsidR="005D2241" w:rsidRPr="005D2241" w:rsidRDefault="005D2241" w:rsidP="00956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Beef teriyaki  and rice 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9C33363" w14:textId="2A7C9E6C" w:rsidR="005D2241" w:rsidRPr="005D2241" w:rsidRDefault="005D2241" w:rsidP="00956CA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Beef,  rice, </w:t>
                  </w:r>
                  <w:r w:rsidR="00956CA5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teriyaki sauce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60973A2D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5 stars </w:t>
                  </w:r>
                </w:p>
              </w:tc>
              <w:tc>
                <w:tcPr>
                  <w:tcW w:w="77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249FA8B1" w14:textId="09D65514" w:rsidR="005D2241" w:rsidRPr="005D2241" w:rsidRDefault="00FE0E0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Japanese</w:t>
                  </w:r>
                </w:p>
              </w:tc>
              <w:tc>
                <w:tcPr>
                  <w:tcW w:w="10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1C1747B3" w14:textId="26F774E9" w:rsidR="005D2241" w:rsidRPr="005D2241" w:rsidRDefault="005D2241" w:rsidP="004D5D0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</w:p>
              </w:tc>
              <w:tc>
                <w:tcPr>
                  <w:tcW w:w="539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42656C0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Med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DDACA7C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Easy 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1D96BC82" w14:textId="38507163" w:rsidR="005D2241" w:rsidRPr="005D2241" w:rsidRDefault="009A05BD" w:rsidP="00805FD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15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–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20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min</w:t>
                  </w:r>
                </w:p>
              </w:tc>
            </w:tr>
            <w:tr w:rsidR="000A76BC" w:rsidRPr="005D2241" w14:paraId="4CFFDF45" w14:textId="77777777" w:rsidTr="000C5A39">
              <w:trPr>
                <w:trHeight w:val="300"/>
              </w:trPr>
              <w:tc>
                <w:tcPr>
                  <w:tcW w:w="9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702A3D9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Thai vegetables</w:t>
                  </w:r>
                </w:p>
              </w:tc>
              <w:tc>
                <w:tcPr>
                  <w:tcW w:w="952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B5470E3" w14:textId="7812304B" w:rsidR="005D2241" w:rsidRPr="005D2241" w:rsidRDefault="005D2241" w:rsidP="0086150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Vegetables</w:t>
                  </w:r>
                  <w:r w:rsidR="0086150B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,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 </w:t>
                  </w:r>
                  <w:r w:rsidR="000A76BC"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Thai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 spices </w:t>
                  </w:r>
                </w:p>
              </w:tc>
              <w:tc>
                <w:tcPr>
                  <w:tcW w:w="647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17B58A8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5 stars </w:t>
                  </w:r>
                </w:p>
              </w:tc>
              <w:tc>
                <w:tcPr>
                  <w:tcW w:w="77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3404F49B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Thai</w:t>
                  </w:r>
                </w:p>
              </w:tc>
              <w:tc>
                <w:tcPr>
                  <w:tcW w:w="1016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CEEA400" w14:textId="6CD39758" w:rsidR="00FF5F97" w:rsidRDefault="005D2241" w:rsidP="00FF5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Gluten free</w:t>
                  </w:r>
                </w:p>
                <w:p w14:paraId="6C22C23F" w14:textId="25794995" w:rsidR="00FF5F97" w:rsidRDefault="00FF5F97" w:rsidP="00FF5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N</w:t>
                  </w:r>
                  <w:r w:rsid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ut free</w:t>
                  </w:r>
                </w:p>
                <w:p w14:paraId="3D28B467" w14:textId="0E018A49" w:rsidR="005D2241" w:rsidRPr="005D2241" w:rsidRDefault="005D2241" w:rsidP="00FF5F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Vegetarian </w:t>
                  </w:r>
                </w:p>
              </w:tc>
              <w:tc>
                <w:tcPr>
                  <w:tcW w:w="539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5D9DA1F1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Med</w:t>
                  </w:r>
                </w:p>
              </w:tc>
              <w:tc>
                <w:tcPr>
                  <w:tcW w:w="5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35A822E" w14:textId="77777777" w:rsidR="005D2241" w:rsidRPr="005D2241" w:rsidRDefault="005D2241" w:rsidP="005D22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Easy 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4240DA34" w14:textId="3A14C219" w:rsidR="005D2241" w:rsidRPr="005D2241" w:rsidRDefault="009A05BD" w:rsidP="00805FD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</w:pP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15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–</w:t>
                  </w:r>
                  <w:r w:rsidRPr="005D2241"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 xml:space="preserve">20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</w:rPr>
                    <w:t>min</w:t>
                  </w:r>
                </w:p>
              </w:tc>
            </w:tr>
          </w:tbl>
          <w:p w14:paraId="3337C8AC" w14:textId="125C350A" w:rsidR="002C0DD2" w:rsidRDefault="002C0DD2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0246B8B" w14:textId="6E0EA7FA" w:rsidR="002C0DD2" w:rsidRDefault="008E3B90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Another possible context is to provide questions around access to digitised music. A relevant data set is provided. </w:t>
            </w:r>
          </w:p>
          <w:p w14:paraId="136517DD" w14:textId="77777777" w:rsidR="008E3B90" w:rsidRDefault="008E3B90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A8E862F" w14:textId="77777777" w:rsidR="00213628" w:rsidRPr="000C5A39" w:rsidRDefault="002C0DD2" w:rsidP="00371A36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0C5A3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Optional</w:t>
            </w:r>
          </w:p>
          <w:p w14:paraId="0CEB6E34" w14:textId="62CC39AD" w:rsidR="002C0DD2" w:rsidRDefault="002C0DD2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You </w:t>
            </w:r>
            <w:r w:rsidR="008C72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could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8C72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ask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to evaluate existing apps to </w:t>
            </w:r>
            <w:r w:rsidR="008C72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examine app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interface</w:t>
            </w:r>
            <w:r w:rsidR="008C72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rate the usefulness of design and access to information. Students </w:t>
            </w:r>
            <w:r w:rsidR="008C722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document three key design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related learnings that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influence their design of a digital solution. </w:t>
            </w:r>
          </w:p>
          <w:p w14:paraId="7ABFF34D" w14:textId="6ABEE239" w:rsidR="00371A36" w:rsidRDefault="00371A36" w:rsidP="00371A3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6D8422D" w14:textId="3AEED879" w:rsidR="00371A36" w:rsidRPr="00E03665" w:rsidRDefault="00E33838" w:rsidP="004F75FA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task </w:t>
            </w:r>
            <w:r w:rsidR="0021362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could also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 undertaken in conjunction with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food technology/home economics class where students research a suitable menu item. Alternatively, as a task completed at home, students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select and prepare a meal to taste-test a chosen menu item.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task 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also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have a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health focus and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could 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create a healthy breakfast calculator using </w:t>
            </w:r>
            <w:proofErr w:type="spellStart"/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spreadsheeting</w:t>
            </w:r>
            <w:proofErr w:type="spellEnd"/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software. 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 an example, r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efer to th</w:t>
            </w:r>
            <w:r w:rsidR="00685EC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480477" w:rsidRPr="00636945">
              <w:rPr>
                <w:rFonts w:ascii="Calibri" w:eastAsia="Times New Roman" w:hAnsi="Calibri" w:cs="Calibri"/>
                <w:sz w:val="20"/>
                <w:szCs w:val="20"/>
                <w:u w:val="single"/>
                <w:lang w:val="en-AU"/>
              </w:rPr>
              <w:t>H</w:t>
            </w:r>
            <w:r w:rsidR="00EF194C" w:rsidRPr="000C5A39">
              <w:rPr>
                <w:rFonts w:ascii="Calibri" w:eastAsia="Times New Roman" w:hAnsi="Calibri" w:cs="Calibri"/>
                <w:sz w:val="20"/>
                <w:szCs w:val="20"/>
                <w:u w:val="single"/>
                <w:lang w:val="en-AU"/>
              </w:rPr>
              <w:t>ealthy breakfast calculator</w:t>
            </w:r>
            <w:r w:rsidR="00685ECC" w:rsidRPr="006369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spreadsheet</w:t>
            </w:r>
            <w:r w:rsidR="00EF194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860" w:type="dxa"/>
          </w:tcPr>
          <w:p w14:paraId="08400AA2" w14:textId="240F7EA5" w:rsidR="00AB1A2A" w:rsidRDefault="00AB1A2A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Students collect recipe and menu data from relevant websites, cookbooks or from family.</w:t>
            </w:r>
            <w:r w:rsidR="008153E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They estimate the cost based on the ingredients. 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 groups, students create a spreadsheet that </w:t>
            </w:r>
            <w:r w:rsidR="00711B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records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relevant data so that a teenager </w:t>
            </w:r>
            <w:r w:rsidR="00711BE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can</w:t>
            </w:r>
            <w:r w:rsidR="00C23C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find a meal that suits their particular needs. </w:t>
            </w:r>
          </w:p>
          <w:p w14:paraId="3128E534" w14:textId="77777777" w:rsidR="00AB1A2A" w:rsidRDefault="00AB1A2A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96BDE23" w14:textId="7DE195DA" w:rsidR="006A4F5D" w:rsidRDefault="009C526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Ideally</w:t>
            </w:r>
            <w:r w:rsidR="00914F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students </w:t>
            </w:r>
            <w:r w:rsidR="00914F3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combine their menu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efficiently build a large database of information. </w:t>
            </w:r>
          </w:p>
          <w:p w14:paraId="4CFE01B2" w14:textId="77777777" w:rsidR="009C5268" w:rsidRDefault="009C526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0DF7BD6" w14:textId="0DB8AB29" w:rsidR="00F10AD0" w:rsidRDefault="006A4F5D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a method of </w:t>
            </w:r>
            <w:r w:rsidR="006C055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collating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suggested menu items and accompanying data use a collaborative tool such as </w:t>
            </w:r>
            <w:r w:rsidR="00EE20C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Google Sheets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  <w:p w14:paraId="65661D49" w14:textId="77777777" w:rsidR="009C5268" w:rsidRDefault="009C526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78EDFAA" w14:textId="3C7BF530" w:rsidR="006A4F5D" w:rsidRDefault="006A4F5D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Model how to structure data with relevant ways to validate the data. This makes data entry easier and limits errors in 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data. 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each heading,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agree as a class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on the range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for each 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show how to create the menu items for each column. Discuss how to enter free text such as ingredients and menu item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limit errors. Test the spreadsheet using a couple of examples and adjust if necessary. </w:t>
            </w:r>
          </w:p>
          <w:p w14:paraId="3CCD5FB3" w14:textId="7BD3EA51" w:rsidR="002D66E5" w:rsidRDefault="002D66E5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BD11273" w14:textId="37A5EC6C" w:rsidR="002D66E5" w:rsidRDefault="002D66E5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Visualise the data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chart to analyse coverage across the various categories to determine if there are instances of no options. In this case, extra suitable menu items may be added. </w:t>
            </w:r>
          </w:p>
          <w:p w14:paraId="207B5F89" w14:textId="43610F5C" w:rsidR="009C5268" w:rsidRDefault="009C526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D8D7DA9" w14:textId="736BBD6E" w:rsidR="00981FDC" w:rsidRDefault="0000058B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You 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limitations of the spreadsheet and discuss how a database might be a better option to store the data. </w:t>
            </w:r>
          </w:p>
          <w:p w14:paraId="2C0FAD06" w14:textId="77777777" w:rsidR="00981FDC" w:rsidRDefault="00981FDC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D971BA7" w14:textId="4A0C72E1" w:rsidR="009C5268" w:rsidRDefault="0000058B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You 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could also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vert the data in the spreadsheet to an online shareable database such as the add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on </w:t>
            </w:r>
            <w:proofErr w:type="spellStart"/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Airtable</w:t>
            </w:r>
            <w:proofErr w:type="spellEnd"/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</w:t>
            </w:r>
            <w:proofErr w:type="spellStart"/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Obvibase</w:t>
            </w:r>
            <w:proofErr w:type="spellEnd"/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Alternatively, the data 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be added directly to a</w:t>
            </w:r>
            <w:r w:rsidR="008E3B9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 online or computer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8E3B9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based database software package. </w:t>
            </w:r>
            <w:r w:rsidR="00AB1A2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10F20BFC" w14:textId="45CF9BDC" w:rsidR="00BA2209" w:rsidRDefault="00BA2209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842A21B" w14:textId="4671EF37" w:rsidR="00BA2209" w:rsidRDefault="00BA2209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could test out search queries using their database</w:t>
            </w:r>
            <w:r w:rsidR="00981FD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example:</w:t>
            </w:r>
          </w:p>
          <w:p w14:paraId="3D1DAEB8" w14:textId="206AFB95" w:rsidR="00BA2209" w:rsidRDefault="00981FDC" w:rsidP="00BA220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menu items </w:t>
            </w:r>
            <w:r w:rsidR="004919E8">
              <w:rPr>
                <w:rFonts w:ascii="Calibri" w:hAnsi="Calibri" w:cs="Calibri"/>
                <w:sz w:val="20"/>
                <w:szCs w:val="20"/>
                <w:lang w:val="en-AU"/>
              </w:rPr>
              <w:t>h</w:t>
            </w:r>
            <w:r w:rsidR="00BA2209" w:rsidRPr="00BA220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ave a heath rating above 4, </w:t>
            </w:r>
            <w:r w:rsidR="00BA220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are </w:t>
            </w:r>
            <w:r w:rsidR="00BA2209" w:rsidRPr="00BA220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Asian cuisine, </w:t>
            </w:r>
            <w:r w:rsidR="004919E8">
              <w:rPr>
                <w:rFonts w:ascii="Calibri" w:hAnsi="Calibri" w:cs="Calibri"/>
                <w:sz w:val="20"/>
                <w:szCs w:val="20"/>
                <w:lang w:val="en-AU"/>
              </w:rPr>
              <w:t>v</w:t>
            </w:r>
            <w:r w:rsidR="00BA2209" w:rsidRPr="00BA2209">
              <w:rPr>
                <w:rFonts w:ascii="Calibri" w:hAnsi="Calibri" w:cs="Calibri"/>
                <w:sz w:val="20"/>
                <w:szCs w:val="20"/>
                <w:lang w:val="en-AU"/>
              </w:rPr>
              <w:t>egetarian, med</w:t>
            </w:r>
            <w:r w:rsidR="0065135E">
              <w:rPr>
                <w:rFonts w:ascii="Calibri" w:hAnsi="Calibri" w:cs="Calibri"/>
                <w:sz w:val="20"/>
                <w:szCs w:val="20"/>
                <w:lang w:val="en-AU"/>
              </w:rPr>
              <w:t>ium</w:t>
            </w:r>
            <w:r w:rsidR="00BA2209" w:rsidRPr="00BA220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cost and easy to cook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46BC380A" w14:textId="63546F02" w:rsidR="00BA2209" w:rsidRDefault="00981FDC" w:rsidP="00BA220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What menu items </w:t>
            </w:r>
            <w:r w:rsidR="004919E8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BA2209">
              <w:rPr>
                <w:rFonts w:ascii="Calibri" w:hAnsi="Calibri" w:cs="Calibri"/>
                <w:sz w:val="20"/>
                <w:szCs w:val="20"/>
                <w:lang w:val="en-AU"/>
              </w:rPr>
              <w:t>re gluten free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?</w:t>
            </w:r>
          </w:p>
          <w:p w14:paraId="1DAB9A2A" w14:textId="24BAE081" w:rsidR="00BA2209" w:rsidRPr="00BA2209" w:rsidRDefault="00981FDC" w:rsidP="00BA2209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What menu items </w:t>
            </w:r>
            <w:r w:rsidR="004919E8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8E3B9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re </w:t>
            </w:r>
            <w:r w:rsidR="004919E8">
              <w:rPr>
                <w:rFonts w:ascii="Calibri" w:hAnsi="Calibri" w:cs="Calibri"/>
                <w:sz w:val="20"/>
                <w:szCs w:val="20"/>
                <w:lang w:val="en-AU"/>
              </w:rPr>
              <w:t>l</w:t>
            </w:r>
            <w:r w:rsidR="00BA220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ow cost and Indian, Thai or Japanese cuisine? </w:t>
            </w:r>
          </w:p>
          <w:p w14:paraId="1C8D88AE" w14:textId="77777777" w:rsidR="006A4F5D" w:rsidRDefault="006A4F5D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225BB2C" w14:textId="77777777" w:rsidR="00CA52EE" w:rsidRDefault="00F10AD0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32C92D2E" wp14:editId="26818F96">
                  <wp:extent cx="2802638" cy="628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876" cy="66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E7A8A" w14:textId="61664C93" w:rsidR="00AB1A2A" w:rsidRPr="00AB1A2A" w:rsidRDefault="00AB1A2A" w:rsidP="00CA52EE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  <w:r w:rsidRPr="00AB1A2A"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  <w:t xml:space="preserve">Screen shot of </w:t>
            </w:r>
            <w:proofErr w:type="spellStart"/>
            <w:r w:rsidRPr="00AB1A2A"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  <w:t>Airtable</w:t>
            </w:r>
            <w:proofErr w:type="spellEnd"/>
            <w:r w:rsidRPr="00AB1A2A"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  <w:t xml:space="preserve">. </w:t>
            </w:r>
          </w:p>
        </w:tc>
        <w:tc>
          <w:tcPr>
            <w:tcW w:w="4680" w:type="dxa"/>
          </w:tcPr>
          <w:p w14:paraId="73A424B3" w14:textId="591F5C36" w:rsidR="00C23C37" w:rsidRDefault="00C23C37" w:rsidP="0000058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Students design an </w:t>
            </w:r>
            <w:r w:rsidR="007809D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app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interface. They are not creating the app, </w:t>
            </w:r>
            <w:r w:rsidR="007809D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though th</w:t>
            </w:r>
            <w:r w:rsidR="007809D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could be an option if </w:t>
            </w:r>
            <w:r w:rsidR="007809D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have the skills, interest and time. </w:t>
            </w:r>
          </w:p>
          <w:p w14:paraId="442BED43" w14:textId="77777777" w:rsidR="007809D0" w:rsidRDefault="007809D0" w:rsidP="0000058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030C962" w14:textId="64E53AF1" w:rsidR="0000058B" w:rsidRDefault="0000058B" w:rsidP="0000058B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common 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databases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use</w:t>
            </w:r>
            <w:r w:rsidR="008949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every day through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graphical use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 interface (GUI) such as Netflix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Spotify 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eBay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5D738179" w14:textId="322E1E06" w:rsidR="003B55F7" w:rsidRDefault="003B55F7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E4293BD" w14:textId="09459FCD" w:rsidR="0000058B" w:rsidRDefault="0000058B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Discuss wh</w:t>
            </w:r>
            <w:r w:rsidR="00C1269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ich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elements of user interface design make them easy to use. </w:t>
            </w:r>
            <w:r w:rsidR="008949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rovide examples</w:t>
            </w:r>
            <w:r w:rsidR="0017471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students</w:t>
            </w:r>
            <w:r w:rsidR="007C2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view and evaluate or</w:t>
            </w:r>
            <w:r w:rsidR="008949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7D7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if access is limited</w:t>
            </w:r>
            <w:r w:rsidR="0089492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="007D7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model</w:t>
            </w:r>
            <w:r w:rsidR="007D7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suitable application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a data projector. </w:t>
            </w:r>
          </w:p>
          <w:p w14:paraId="2EFDD6D9" w14:textId="2B19A988" w:rsidR="0000058B" w:rsidRDefault="0000058B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C38BCC3" w14:textId="4CA7D7A4" w:rsidR="007D77E5" w:rsidRDefault="007D77E5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refer to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 meal planner data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how this might be incorporated into the design of an app. </w:t>
            </w:r>
          </w:p>
          <w:p w14:paraId="3AD6258C" w14:textId="77777777" w:rsidR="007D77E5" w:rsidRDefault="007D77E5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3846183" w14:textId="3D80D3F2" w:rsidR="0000058B" w:rsidRDefault="007D77E5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 groups they collaborate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generate 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veral design options that cater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the target audience. </w:t>
            </w:r>
            <w:r w:rsidR="00FC609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They refer back to the constraint and the other needs of the problem when determining their preferred design idea.</w:t>
            </w:r>
          </w:p>
          <w:p w14:paraId="316267E1" w14:textId="77777777" w:rsidR="0000058B" w:rsidRDefault="0000058B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927F1E0" w14:textId="2AA88244" w:rsidR="0000058B" w:rsidRDefault="009E101A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students to create a paper prototype. To support this process, p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rovide print</w:t>
            </w:r>
            <w:r w:rsidR="00E87E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out</w:t>
            </w:r>
            <w:r w:rsidR="00E87E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of </w:t>
            </w:r>
            <w:r w:rsidR="00E87E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tablet or smartphone screen for students to draw their designs</w:t>
            </w:r>
            <w:r w:rsidR="00E87E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on. Ask students to</w:t>
            </w:r>
            <w:r w:rsidR="0000058B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annotate what each screen enables the user to do. </w:t>
            </w:r>
            <w:r w:rsidR="007D7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might be undertaken as an individual task first and then each student </w:t>
            </w:r>
            <w:r w:rsidR="00E87E37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could </w:t>
            </w:r>
            <w:r w:rsidR="007D77E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share their design with the group to create a final design. </w:t>
            </w:r>
          </w:p>
          <w:p w14:paraId="18E9C8C6" w14:textId="2A8F6E71" w:rsidR="007D77E5" w:rsidRDefault="007D77E5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B8CB273" w14:textId="47FFE887" w:rsidR="007D77E5" w:rsidRDefault="007D77E5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think about how the user would search and locate relevant options and see relevant information when selecting from options. In their app they could consider:</w:t>
            </w:r>
          </w:p>
          <w:p w14:paraId="7DEE5BBD" w14:textId="1D9A31D0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>raphical elements</w:t>
            </w:r>
          </w:p>
          <w:p w14:paraId="0F293EB8" w14:textId="3F75BA80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>ome screen</w:t>
            </w:r>
          </w:p>
          <w:p w14:paraId="2858BD6C" w14:textId="22809459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>etails page for each menu item</w:t>
            </w:r>
          </w:p>
          <w:p w14:paraId="3F88650D" w14:textId="39C7D7A0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rating system </w:t>
            </w:r>
          </w:p>
          <w:p w14:paraId="7E3A6033" w14:textId="1DEFD309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form of </w:t>
            </w:r>
            <w:r w:rsidR="00E87E37">
              <w:rPr>
                <w:rFonts w:ascii="Calibri" w:hAnsi="Calibri" w:cs="Calibri"/>
                <w:sz w:val="20"/>
                <w:szCs w:val="20"/>
                <w:lang w:val="en-AU"/>
              </w:rPr>
              <w:t>a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rtificial </w:t>
            </w:r>
            <w:r w:rsidR="00E87E37">
              <w:rPr>
                <w:rFonts w:ascii="Calibri" w:hAnsi="Calibri" w:cs="Calibri"/>
                <w:sz w:val="20"/>
                <w:szCs w:val="20"/>
                <w:lang w:val="en-AU"/>
              </w:rPr>
              <w:t>i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ntelligence (AI) that would offer suggestions based on user behaviour </w:t>
            </w:r>
          </w:p>
          <w:p w14:paraId="239C3822" w14:textId="03B7A5B3" w:rsidR="007D77E5" w:rsidRDefault="00C12698" w:rsidP="007D77E5">
            <w:pPr>
              <w:pStyle w:val="ListParagraph"/>
              <w:numPr>
                <w:ilvl w:val="0"/>
                <w:numId w:val="30"/>
              </w:num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 xml:space="preserve">haring information such as </w:t>
            </w:r>
            <w:r w:rsidR="007C2268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an </w:t>
            </w:r>
            <w:r w:rsidR="007D77E5">
              <w:rPr>
                <w:rFonts w:ascii="Calibri" w:hAnsi="Calibri" w:cs="Calibri"/>
                <w:sz w:val="20"/>
                <w:szCs w:val="20"/>
                <w:lang w:val="en-AU"/>
              </w:rPr>
              <w:t>ingredients list via email/SMS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D23B3E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0F9FBB41" w14:textId="266DCD8E" w:rsidR="003B55F7" w:rsidRDefault="003B55F7" w:rsidP="00F659F4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860" w:type="dxa"/>
          </w:tcPr>
          <w:p w14:paraId="11E682FA" w14:textId="62B96961" w:rsidR="00B430D5" w:rsidRPr="000C5A39" w:rsidRDefault="00B430D5" w:rsidP="00B430D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0C5A3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Design evaluation</w:t>
            </w:r>
          </w:p>
          <w:p w14:paraId="533B706F" w14:textId="25869752" w:rsidR="00B430D5" w:rsidRDefault="00B430D5" w:rsidP="00B430D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B430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 well does the final design meet the needs of the intended audience?</w:t>
            </w:r>
          </w:p>
          <w:p w14:paraId="3767EC1F" w14:textId="1CBF9B9D" w:rsidR="000B3206" w:rsidRDefault="000B3206" w:rsidP="00B430D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DC1A468" w14:textId="785A320B" w:rsidR="000B3206" w:rsidRPr="00B430D5" w:rsidRDefault="0054105C" w:rsidP="00B430D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ask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someone 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use the paper prototype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 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feedback on the design. What questions arise from the user as the</w:t>
            </w:r>
            <w:r w:rsidR="0057603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y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progress</w:t>
            </w:r>
            <w:r w:rsidR="00B015A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526A3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 they get confused?</w:t>
            </w:r>
            <w:r w:rsidR="00526A3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At what point?</w:t>
            </w:r>
            <w:r w:rsidR="000B320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A553455" w14:textId="77777777" w:rsidR="00B430D5" w:rsidRPr="00B430D5" w:rsidRDefault="00B430D5" w:rsidP="00B430D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1C56AD6" w14:textId="77777777" w:rsidR="00B430D5" w:rsidRPr="000C5A39" w:rsidRDefault="00B430D5" w:rsidP="00B430D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0C5A39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Student performance evaluation</w:t>
            </w:r>
          </w:p>
          <w:p w14:paraId="36EC0DCB" w14:textId="373EBF0A" w:rsidR="00B430D5" w:rsidRPr="00B430D5" w:rsidRDefault="00B430D5" w:rsidP="00B430D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B430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What evidence can students provide that demonstrates their contribution to the project?</w:t>
            </w:r>
            <w:r w:rsidR="004D7B8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B430D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When reflecting on the project what have they learned? </w:t>
            </w:r>
          </w:p>
          <w:p w14:paraId="7DDF6C26" w14:textId="0B994486" w:rsidR="002758B8" w:rsidRPr="00937CE5" w:rsidRDefault="002758B8" w:rsidP="00141263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41263" w14:paraId="5B204DF1" w14:textId="77777777" w:rsidTr="00F539D6">
        <w:tc>
          <w:tcPr>
            <w:tcW w:w="1415" w:type="dxa"/>
          </w:tcPr>
          <w:p w14:paraId="12999268" w14:textId="7D33C3F6" w:rsidR="00141263" w:rsidRPr="004D3539" w:rsidRDefault="00141263" w:rsidP="007248FC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Supporting resources and tools </w:t>
            </w:r>
            <w:r w:rsidR="005B318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purpose/ context for use  </w:t>
            </w:r>
          </w:p>
        </w:tc>
        <w:tc>
          <w:tcPr>
            <w:tcW w:w="6230" w:type="dxa"/>
          </w:tcPr>
          <w:p w14:paraId="4B439566" w14:textId="7DD35C2A" w:rsidR="00354EDB" w:rsidRDefault="009E0277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0" w:history="1"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The 10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est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pps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very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f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oodie </w:t>
              </w:r>
              <w:r w:rsidR="009F18D5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ust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ave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n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heir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0B3206" w:rsidRPr="000B320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hone</w:t>
              </w:r>
            </w:hyperlink>
          </w:p>
          <w:p w14:paraId="3C385DC2" w14:textId="3D70E481" w:rsidR="009E6E28" w:rsidRDefault="000B3206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Download some of these apps to evaluate and investigate user interface and how data is displayed and presented. </w:t>
            </w:r>
          </w:p>
          <w:p w14:paraId="2A96F4CA" w14:textId="77777777" w:rsidR="000B3206" w:rsidRDefault="000B3206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69EF7D9" w14:textId="0FF15AD8" w:rsidR="009F18D5" w:rsidRDefault="009E0277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1" w:history="1">
              <w:r w:rsidR="004C4C78" w:rsidRPr="00354ED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Million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</w:t>
              </w:r>
              <w:r w:rsidR="004C4C78" w:rsidRPr="00354ED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ong </w:t>
              </w:r>
              <w:r w:rsidR="008C72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d</w:t>
              </w:r>
              <w:r w:rsidR="004C4C78" w:rsidRPr="00354EDB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ataset</w:t>
              </w:r>
            </w:hyperlink>
            <w:r w:rsidR="004C4C78" w:rsidRPr="004C4C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4F4062E3" w14:textId="05D12389" w:rsidR="004C4C78" w:rsidRDefault="009F18D5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is a</w:t>
            </w:r>
            <w:r w:rsidR="004C4C78" w:rsidRPr="004C4C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freely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4C4C78" w:rsidRPr="004C4C7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available collection of audio features and metadata for a million contemporary popular music tracks.</w:t>
            </w:r>
          </w:p>
          <w:p w14:paraId="73255CA7" w14:textId="77777777" w:rsidR="00B430D5" w:rsidRDefault="00B430D5" w:rsidP="003C3CCD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6FBF8B0" w14:textId="77777777" w:rsidR="00B430D5" w:rsidRDefault="009E0277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2" w:history="1">
              <w:r w:rsidR="00B430D5" w:rsidRPr="007155AF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There can only be one</w:t>
              </w:r>
            </w:hyperlink>
          </w:p>
          <w:p w14:paraId="0CD151B9" w14:textId="7F42250F" w:rsidR="00B430D5" w:rsidRDefault="00B430D5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This lesson sequence takes students through defining a problem, acquiring and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</w:rPr>
              <w:t>analysing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data and implementing and evaluating a programming solution.</w:t>
            </w:r>
          </w:p>
          <w:p w14:paraId="2794B06E" w14:textId="089F498A" w:rsidR="00A70F52" w:rsidRDefault="00A70F52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1D4D78C" w14:textId="2EF9C56B" w:rsidR="00A70F52" w:rsidRDefault="009E0277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3" w:history="1">
              <w:r w:rsidR="00A70F52" w:rsidRPr="00A70F52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Decision tree software</w:t>
              </w:r>
            </w:hyperlink>
          </w:p>
          <w:p w14:paraId="3F175717" w14:textId="3AA7CD3B" w:rsidR="00A70F52" w:rsidRDefault="00A70F52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Use this software to create your own decision tree diagram</w:t>
            </w:r>
            <w:r w:rsidR="008269AF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14:paraId="7EFEF400" w14:textId="77777777" w:rsidR="00A70F52" w:rsidRDefault="00A70F52" w:rsidP="00B430D5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5E3156F" w14:textId="133302C6" w:rsidR="009F18D5" w:rsidRDefault="009E0277" w:rsidP="00B430D5">
            <w:pPr>
              <w:tabs>
                <w:tab w:val="left" w:pos="1350"/>
              </w:tabs>
              <w:rPr>
                <w:rFonts w:ascii="Calibri" w:hAnsi="Calibri"/>
                <w:sz w:val="20"/>
                <w:szCs w:val="20"/>
              </w:rPr>
            </w:pPr>
            <w:hyperlink r:id="rId24" w:history="1">
              <w:r w:rsidR="009F18D5" w:rsidRPr="009F18D5">
                <w:rPr>
                  <w:rStyle w:val="Hyperlink"/>
                  <w:rFonts w:ascii="Calibri" w:hAnsi="Calibri"/>
                  <w:sz w:val="20"/>
                  <w:szCs w:val="20"/>
                </w:rPr>
                <w:t>Cut through the technical language of digital technologies</w:t>
              </w:r>
            </w:hyperlink>
          </w:p>
          <w:p w14:paraId="2675B2BA" w14:textId="7068A31C" w:rsidR="00A70F52" w:rsidRPr="00F918C6" w:rsidRDefault="00A70F52" w:rsidP="008269AF">
            <w:pPr>
              <w:tabs>
                <w:tab w:val="left" w:pos="1350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resource </w:t>
            </w:r>
            <w:r w:rsidR="008269A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example of decomposing a problem and using a decision tree. </w:t>
            </w:r>
          </w:p>
        </w:tc>
        <w:tc>
          <w:tcPr>
            <w:tcW w:w="4860" w:type="dxa"/>
          </w:tcPr>
          <w:p w14:paraId="1DF5BFDF" w14:textId="277B168D" w:rsidR="006A4F5D" w:rsidRDefault="009E0277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9C5268" w:rsidRPr="009C526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Google Sheets </w:t>
              </w:r>
            </w:hyperlink>
          </w:p>
          <w:p w14:paraId="381CE43C" w14:textId="7C6B7268" w:rsidR="009C5268" w:rsidRDefault="009C5268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Create a shar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able online spreadsheet. </w:t>
            </w:r>
          </w:p>
          <w:p w14:paraId="5D45270C" w14:textId="4FBBE79C" w:rsidR="00F1552D" w:rsidRDefault="00F1552D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CBE4839" w14:textId="194047EC" w:rsidR="00F1552D" w:rsidRDefault="009E0277" w:rsidP="00F1552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6F0EA7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Create a d</w:t>
              </w:r>
              <w:r w:rsidR="00F1552D" w:rsidRPr="006A4F5D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rop down menu in Excel</w:t>
              </w:r>
            </w:hyperlink>
          </w:p>
          <w:p w14:paraId="76B1323F" w14:textId="62916BA5" w:rsidR="00F1552D" w:rsidRDefault="00F1552D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webpage demonstrates how to create a 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drop down menu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easy to follow screenshots and an explanation. </w:t>
            </w:r>
          </w:p>
          <w:p w14:paraId="2770D431" w14:textId="10D45AC9" w:rsidR="009C5268" w:rsidRDefault="009C5268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DAB8F96" w14:textId="5E736D7C" w:rsidR="009C5268" w:rsidRDefault="009E0277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7" w:history="1">
              <w:proofErr w:type="spellStart"/>
              <w:r w:rsidR="009C5268" w:rsidRPr="009C526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Airtable</w:t>
              </w:r>
              <w:proofErr w:type="spellEnd"/>
            </w:hyperlink>
          </w:p>
          <w:p w14:paraId="2161E5FC" w14:textId="62D0629C" w:rsidR="009C5268" w:rsidRDefault="009C5268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free trial version 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of this online database tool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available. Schools would need to purchase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This tool 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works in Google Drive,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provides support and guidance</w:t>
            </w:r>
            <w:r w:rsidR="0092126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is suitable for students to learn about databases. </w:t>
            </w:r>
          </w:p>
          <w:p w14:paraId="6FFC5D9D" w14:textId="0776558F" w:rsidR="009C5268" w:rsidRDefault="009C5268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DE2CE79" w14:textId="4C456DAC" w:rsidR="009C5268" w:rsidRDefault="009E0277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anchor="drive_create" w:history="1">
              <w:proofErr w:type="spellStart"/>
              <w:r w:rsidR="009C5268" w:rsidRPr="009C5268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Obvibase</w:t>
              </w:r>
              <w:proofErr w:type="spellEnd"/>
            </w:hyperlink>
          </w:p>
          <w:p w14:paraId="1D401DCB" w14:textId="19368C07" w:rsidR="009C5268" w:rsidRDefault="003C7219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o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nline database tool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</w:t>
            </w:r>
            <w:r w:rsidR="009C5268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orks in Google Drive.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It </w:t>
            </w:r>
            <w:r w:rsidR="00F1552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provides limited support and guidance and relies on students knowing how to create a database from a blank sheet. </w:t>
            </w:r>
          </w:p>
          <w:p w14:paraId="3BD4010C" w14:textId="77777777" w:rsidR="009C5268" w:rsidRDefault="009C5268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C9D41BC" w14:textId="5CA6A1F0" w:rsidR="00BA2209" w:rsidRPr="003B55F7" w:rsidRDefault="009E0277" w:rsidP="00BA22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29" w:history="1">
              <w:r w:rsidR="00BA2209" w:rsidRPr="003B55F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 xml:space="preserve">Introduction to </w:t>
              </w:r>
              <w:r w:rsidR="003C7219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</w:t>
              </w:r>
              <w:r w:rsidR="00BA2209" w:rsidRPr="003B55F7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atabases (SQL)</w:t>
              </w:r>
            </w:hyperlink>
          </w:p>
          <w:p w14:paraId="17EFB92B" w14:textId="77777777" w:rsidR="00BA2209" w:rsidRDefault="00BA2209" w:rsidP="00BA22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This brief tutorial </w:t>
            </w:r>
            <w:r w:rsidRPr="003B55F7">
              <w:rPr>
                <w:rFonts w:ascii="Calibri" w:eastAsia="Times New Roman" w:hAnsi="Calibri" w:cs="Calibri"/>
                <w:sz w:val="20"/>
                <w:szCs w:val="20"/>
              </w:rPr>
              <w:t>teaches the basics of using Structured Query Language (SQL) – a special purpose programming language that is used to communicate with databases.</w:t>
            </w:r>
          </w:p>
          <w:p w14:paraId="35B4EB94" w14:textId="3D1AE6A6" w:rsidR="00F1552D" w:rsidRDefault="00F1552D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C50133C" w14:textId="483E84B9" w:rsidR="006A4F5D" w:rsidRPr="004D3539" w:rsidRDefault="006A4F5D" w:rsidP="00CA52E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680" w:type="dxa"/>
          </w:tcPr>
          <w:p w14:paraId="6C501F42" w14:textId="53E227EE" w:rsidR="003A1549" w:rsidRDefault="009E0277" w:rsidP="003B55F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0" w:history="1">
              <w:r w:rsidR="003A1549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Paper </w:t>
              </w:r>
              <w:r w:rsidR="00CF30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3A1549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rototyping: The 10-</w:t>
              </w:r>
              <w:r w:rsidR="00CF30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</w:t>
              </w:r>
              <w:r w:rsidR="003A1549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inute </w:t>
              </w:r>
              <w:r w:rsidR="00CF30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p</w:t>
              </w:r>
              <w:r w:rsidR="003A1549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ractical </w:t>
              </w:r>
              <w:r w:rsidR="00CF303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g</w:t>
              </w:r>
              <w:r w:rsidR="003A1549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uide</w:t>
              </w:r>
            </w:hyperlink>
          </w:p>
          <w:p w14:paraId="04C45148" w14:textId="106B8893" w:rsidR="003A1549" w:rsidRDefault="009E101A" w:rsidP="003B55F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Learn about paper prototyping</w:t>
            </w:r>
            <w:r w:rsidR="00CF30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11220666" w14:textId="73EBD94A" w:rsidR="009E101A" w:rsidRDefault="009E101A" w:rsidP="003B55F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EE95821" w14:textId="70277EB0" w:rsidR="00575810" w:rsidRPr="003A1549" w:rsidRDefault="009E0277" w:rsidP="003B55F7">
            <w:pPr>
              <w:rPr>
                <w:sz w:val="16"/>
              </w:rPr>
            </w:pPr>
            <w:hyperlink r:id="rId31" w:history="1">
              <w:r w:rsidR="003A1549" w:rsidRPr="003A1549">
                <w:rPr>
                  <w:rStyle w:val="Hyperlink"/>
                  <w:sz w:val="16"/>
                </w:rPr>
                <w:t>POP</w:t>
              </w:r>
            </w:hyperlink>
            <w:r w:rsidR="003A1549" w:rsidRPr="003A1549">
              <w:rPr>
                <w:sz w:val="16"/>
              </w:rPr>
              <w:t xml:space="preserve"> </w:t>
            </w:r>
          </w:p>
          <w:p w14:paraId="7F65D19D" w14:textId="1CDCA0F0" w:rsidR="009E101A" w:rsidRDefault="003A1549" w:rsidP="003A154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A15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POP helps you </w:t>
            </w:r>
            <w:r w:rsidR="00CF303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</w:t>
            </w:r>
            <w:r w:rsidRPr="003A1549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transform pen and paper ideas into an interactive iPhone or Android prototype.</w:t>
            </w:r>
          </w:p>
          <w:p w14:paraId="6A0C87C3" w14:textId="7C28AA8F" w:rsidR="009E101A" w:rsidRDefault="009E0277" w:rsidP="003A154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2" w:history="1">
              <w:proofErr w:type="spellStart"/>
              <w:r w:rsidR="009E101A" w:rsidRPr="009E101A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Mockdrop</w:t>
              </w:r>
              <w:proofErr w:type="spellEnd"/>
            </w:hyperlink>
          </w:p>
          <w:p w14:paraId="16EDCC0A" w14:textId="23DF0599" w:rsidR="009E101A" w:rsidRDefault="001D2C7D" w:rsidP="003A154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>This is a</w:t>
            </w:r>
            <w:r w:rsidR="009E101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free website to create mock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="009E101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ups for different devices. </w:t>
            </w:r>
          </w:p>
          <w:p w14:paraId="4E3E3EBE" w14:textId="77777777" w:rsidR="009E101A" w:rsidRPr="003A1549" w:rsidRDefault="009E101A" w:rsidP="003A154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BD996D1" w14:textId="77777777" w:rsidR="00575810" w:rsidRDefault="00575810" w:rsidP="003A1549">
            <w:pPr>
              <w:ind w:firstLine="720"/>
            </w:pPr>
          </w:p>
          <w:p w14:paraId="5F937371" w14:textId="77777777" w:rsidR="00575810" w:rsidRDefault="00575810" w:rsidP="003B55F7"/>
          <w:p w14:paraId="60F3C848" w14:textId="43D8006F" w:rsidR="007155AF" w:rsidRPr="00D128C5" w:rsidRDefault="007155AF" w:rsidP="00BA220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D25DFA2" w14:textId="77777777" w:rsidR="000B3206" w:rsidRPr="00FC648C" w:rsidRDefault="000B3206" w:rsidP="000C5A39">
            <w:pPr>
              <w:tabs>
                <w:tab w:val="left" w:pos="1350"/>
              </w:tabs>
              <w:rPr>
                <w:rStyle w:val="Hyperlink"/>
                <w:rFonts w:ascii="Helvetica" w:hAnsi="Helvetica"/>
                <w:sz w:val="20"/>
                <w:szCs w:val="20"/>
              </w:rPr>
            </w:pPr>
            <w:r w:rsidRPr="00FC648C">
              <w:rPr>
                <w:rFonts w:ascii="Helvetica" w:hAnsi="Helvetica"/>
                <w:sz w:val="20"/>
                <w:szCs w:val="20"/>
              </w:rPr>
              <w:lastRenderedPageBreak/>
              <w:fldChar w:fldCharType="begin"/>
            </w:r>
            <w:r w:rsidRPr="00FC648C">
              <w:rPr>
                <w:rFonts w:ascii="Helvetica" w:hAnsi="Helvetica"/>
                <w:sz w:val="20"/>
                <w:szCs w:val="20"/>
              </w:rPr>
              <w:instrText xml:space="preserve"> HYPERLINK "https://www.youtube.com/watch?v=iulv9gHTxJc" </w:instrText>
            </w:r>
            <w:r w:rsidRPr="00FC648C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Evaluation 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and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a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>ssessment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: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 Part 1</w:t>
            </w:r>
          </w:p>
          <w:p w14:paraId="41011D52" w14:textId="77777777" w:rsidR="000B3206" w:rsidRPr="00FC648C" w:rsidRDefault="000B3206" w:rsidP="000B3206">
            <w:pPr>
              <w:pStyle w:val="VCAAbody"/>
              <w:spacing w:before="0" w:after="0" w:line="240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FC648C">
              <w:rPr>
                <w:rFonts w:ascii="Helvetica" w:hAnsi="Helvetica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color w:val="111111"/>
                <w:sz w:val="20"/>
                <w:szCs w:val="20"/>
                <w:shd w:val="clear" w:color="auto" w:fill="FFFFFF"/>
              </w:rPr>
              <w:t>This is an</w:t>
            </w:r>
            <w:r w:rsidRPr="00FC648C">
              <w:rPr>
                <w:rFonts w:ascii="Helvetica" w:hAnsi="Helvetica"/>
                <w:color w:val="111111"/>
                <w:sz w:val="20"/>
                <w:szCs w:val="20"/>
                <w:shd w:val="clear" w:color="auto" w:fill="FFFFFF"/>
              </w:rPr>
              <w:t xml:space="preserve"> overview of assessment ideas and methods for computational thinking.</w:t>
            </w:r>
          </w:p>
          <w:p w14:paraId="62CEB9F7" w14:textId="77777777" w:rsidR="000B3206" w:rsidRPr="00FC648C" w:rsidRDefault="000B3206" w:rsidP="000B3206">
            <w:pPr>
              <w:pStyle w:val="VCAAbody"/>
              <w:spacing w:before="0" w:after="0" w:line="240" w:lineRule="auto"/>
              <w:rPr>
                <w:rFonts w:ascii="Helvetica" w:hAnsi="Helvetica"/>
                <w:sz w:val="20"/>
                <w:szCs w:val="20"/>
              </w:rPr>
            </w:pPr>
          </w:p>
          <w:p w14:paraId="2FC11724" w14:textId="77777777" w:rsidR="000B3206" w:rsidRPr="00FC648C" w:rsidRDefault="000B3206" w:rsidP="000B3206">
            <w:pPr>
              <w:pStyle w:val="VCAAbody"/>
              <w:spacing w:before="0" w:after="0" w:line="240" w:lineRule="auto"/>
              <w:rPr>
                <w:rStyle w:val="Hyperlink"/>
                <w:rFonts w:ascii="Helvetica" w:hAnsi="Helvetica"/>
                <w:sz w:val="20"/>
                <w:szCs w:val="20"/>
              </w:rPr>
            </w:pPr>
            <w:r w:rsidRPr="00FC648C">
              <w:rPr>
                <w:rFonts w:ascii="Helvetica" w:hAnsi="Helvetica"/>
                <w:sz w:val="20"/>
                <w:szCs w:val="20"/>
              </w:rPr>
              <w:fldChar w:fldCharType="begin"/>
            </w:r>
            <w:r w:rsidRPr="00FC648C">
              <w:rPr>
                <w:rFonts w:ascii="Helvetica" w:hAnsi="Helvetica"/>
                <w:sz w:val="20"/>
                <w:szCs w:val="20"/>
              </w:rPr>
              <w:instrText xml:space="preserve"> HYPERLINK "https://www.youtube.com/watch?v=gdUZx-wrJqs" </w:instrText>
            </w:r>
            <w:r w:rsidRPr="00FC648C">
              <w:rPr>
                <w:rFonts w:ascii="Helvetica" w:hAnsi="Helvetica"/>
                <w:sz w:val="20"/>
                <w:szCs w:val="20"/>
              </w:rPr>
              <w:fldChar w:fldCharType="separate"/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Evaluation 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and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a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>ssessment</w:t>
            </w:r>
            <w:r>
              <w:rPr>
                <w:rStyle w:val="Hyperlink"/>
                <w:rFonts w:ascii="Helvetica" w:hAnsi="Helvetica"/>
                <w:sz w:val="20"/>
                <w:szCs w:val="20"/>
              </w:rPr>
              <w:t>:</w:t>
            </w:r>
            <w:r w:rsidRPr="00FC648C">
              <w:rPr>
                <w:rStyle w:val="Hyperlink"/>
                <w:rFonts w:ascii="Helvetica" w:hAnsi="Helvetica"/>
                <w:sz w:val="20"/>
                <w:szCs w:val="20"/>
              </w:rPr>
              <w:t xml:space="preserve"> Part 2</w:t>
            </w:r>
          </w:p>
          <w:p w14:paraId="1DA194D3" w14:textId="3EDEEB92" w:rsidR="000B3206" w:rsidRDefault="000B3206" w:rsidP="000B3206">
            <w:pPr>
              <w:pStyle w:val="VCAAbody"/>
              <w:spacing w:before="0"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C648C">
              <w:rPr>
                <w:rFonts w:ascii="Helvetica" w:hAnsi="Helvetica"/>
                <w:sz w:val="20"/>
                <w:szCs w:val="20"/>
              </w:rPr>
              <w:fldChar w:fldCharType="end"/>
            </w:r>
            <w:r>
              <w:rPr>
                <w:rFonts w:ascii="Helvetica" w:hAnsi="Helvetica"/>
                <w:sz w:val="20"/>
                <w:szCs w:val="20"/>
              </w:rPr>
              <w:t>T</w:t>
            </w:r>
            <w:r w:rsidRPr="00FC648C">
              <w:rPr>
                <w:rFonts w:ascii="Helvetica" w:hAnsi="Helvetica"/>
                <w:sz w:val="20"/>
                <w:szCs w:val="20"/>
              </w:rPr>
              <w:t>his second video</w:t>
            </w:r>
            <w:r>
              <w:rPr>
                <w:rFonts w:ascii="Helvetica" w:hAnsi="Helvetica"/>
                <w:sz w:val="20"/>
                <w:szCs w:val="20"/>
              </w:rPr>
              <w:t xml:space="preserve"> investigates</w:t>
            </w:r>
            <w:r w:rsidRPr="00FC648C">
              <w:rPr>
                <w:rFonts w:ascii="Helvetica" w:hAnsi="Helvetica"/>
                <w:sz w:val="20"/>
                <w:szCs w:val="20"/>
              </w:rPr>
              <w:t xml:space="preserve"> how rubrics can be used to support understanding of the problem-</w:t>
            </w:r>
            <w:r w:rsidRPr="00FC648C">
              <w:rPr>
                <w:rFonts w:ascii="Helvetica" w:hAnsi="Helvetica"/>
                <w:sz w:val="20"/>
                <w:szCs w:val="20"/>
              </w:rPr>
              <w:lastRenderedPageBreak/>
              <w:t>solving process</w:t>
            </w:r>
            <w:r w:rsidR="00D315A1">
              <w:rPr>
                <w:rFonts w:ascii="Helvetica" w:hAnsi="Helvetica"/>
                <w:sz w:val="20"/>
                <w:szCs w:val="20"/>
              </w:rPr>
              <w:t>. It</w:t>
            </w:r>
            <w:r w:rsidRPr="00FC648C">
              <w:rPr>
                <w:rFonts w:ascii="Helvetica" w:hAnsi="Helvetica"/>
                <w:sz w:val="20"/>
                <w:szCs w:val="20"/>
              </w:rPr>
              <w:t xml:space="preserve"> discuss</w:t>
            </w:r>
            <w:r>
              <w:rPr>
                <w:rFonts w:ascii="Helvetica" w:hAnsi="Helvetica"/>
                <w:sz w:val="20"/>
                <w:szCs w:val="20"/>
              </w:rPr>
              <w:t>es how</w:t>
            </w:r>
            <w:r w:rsidRPr="00FC648C">
              <w:rPr>
                <w:rFonts w:ascii="Helvetica" w:hAnsi="Helvetica"/>
                <w:sz w:val="20"/>
                <w:szCs w:val="20"/>
              </w:rPr>
              <w:t xml:space="preserve"> students </w:t>
            </w:r>
            <w:r w:rsidR="00D315A1">
              <w:rPr>
                <w:rFonts w:ascii="Helvetica" w:hAnsi="Helvetica"/>
                <w:sz w:val="20"/>
                <w:szCs w:val="20"/>
              </w:rPr>
              <w:t>could</w:t>
            </w:r>
            <w:r w:rsidR="00D315A1" w:rsidRPr="00FC648C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FC648C">
              <w:rPr>
                <w:rFonts w:ascii="Helvetica" w:hAnsi="Helvetica"/>
                <w:sz w:val="20"/>
                <w:szCs w:val="20"/>
              </w:rPr>
              <w:t>engage with decomposition and abstraction.</w:t>
            </w:r>
          </w:p>
          <w:p w14:paraId="5E4A154F" w14:textId="169A4E85" w:rsidR="00141263" w:rsidRPr="00937CE5" w:rsidRDefault="00141263" w:rsidP="007155A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41263" w14:paraId="5357AF44" w14:textId="77777777" w:rsidTr="00F539D6">
        <w:tc>
          <w:tcPr>
            <w:tcW w:w="1415" w:type="dxa"/>
          </w:tcPr>
          <w:p w14:paraId="015AF304" w14:textId="77777777" w:rsidR="00141263" w:rsidRDefault="00141263" w:rsidP="00141263">
            <w:pPr>
              <w:pStyle w:val="PlainText"/>
            </w:pPr>
            <w:r>
              <w:lastRenderedPageBreak/>
              <w:t>Assessment</w:t>
            </w:r>
          </w:p>
          <w:p w14:paraId="1929997A" w14:textId="77777777" w:rsidR="00141263" w:rsidRDefault="00141263" w:rsidP="00141263">
            <w:pPr>
              <w:pStyle w:val="PlainText"/>
            </w:pPr>
          </w:p>
        </w:tc>
        <w:tc>
          <w:tcPr>
            <w:tcW w:w="6230" w:type="dxa"/>
          </w:tcPr>
          <w:p w14:paraId="55C30ADF" w14:textId="09002293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54E28B69" w14:textId="653B0F68" w:rsidR="00CC693A" w:rsidRPr="000C5A39" w:rsidRDefault="003A1549" w:rsidP="000C5A3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List of key steps when decomposing the problem </w:t>
            </w:r>
          </w:p>
          <w:p w14:paraId="03DEB581" w14:textId="25CAF6DA" w:rsidR="003A1549" w:rsidRPr="000C5A39" w:rsidRDefault="003A1549" w:rsidP="000C5A3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Level of engagement when discussing audience needs </w:t>
            </w:r>
          </w:p>
          <w:p w14:paraId="5A817A83" w14:textId="21B9DA30" w:rsidR="0014126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2FF73CE4" w14:textId="6404296F" w:rsidR="00CC693A" w:rsidRDefault="00CC693A" w:rsidP="00CC693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0EB67D0A" w14:textId="5FBF45B5" w:rsidR="003A1549" w:rsidRDefault="003A1549" w:rsidP="00CC693A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Define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decompose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problems in terms of functional requirements and constraints.</w:t>
            </w:r>
          </w:p>
          <w:p w14:paraId="47E20A25" w14:textId="76436E76" w:rsidR="003A1549" w:rsidRDefault="003A1549" w:rsidP="00CC693A">
            <w:pPr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14:paraId="13F192A4" w14:textId="7C6BF803" w:rsidR="003A1549" w:rsidRDefault="003A1549" w:rsidP="00CC693A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Analyse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evaluate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data from a range of sources to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model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create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solutions.</w:t>
            </w:r>
          </w:p>
          <w:p w14:paraId="3445E555" w14:textId="77777777" w:rsidR="00141263" w:rsidRDefault="00141263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860" w:type="dxa"/>
          </w:tcPr>
          <w:p w14:paraId="568FB679" w14:textId="766CDC83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62582DCD" w14:textId="4527E2FA" w:rsidR="00935245" w:rsidRPr="000C5A39" w:rsidRDefault="003A1549" w:rsidP="000C5A3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Contribution to online spreadsheet or database</w:t>
            </w:r>
          </w:p>
          <w:p w14:paraId="3B9DFB74" w14:textId="49548D31" w:rsidR="003A1549" w:rsidRPr="000C5A39" w:rsidRDefault="003A1549" w:rsidP="000C5A39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Discuss search queries in relation to database</w:t>
            </w:r>
          </w:p>
          <w:p w14:paraId="26454C60" w14:textId="77777777" w:rsidR="003A1549" w:rsidRPr="00935245" w:rsidRDefault="003A1549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A6A1FE2" w14:textId="3E1477B9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51A212BE" w14:textId="77777777" w:rsidR="003A1549" w:rsidRDefault="003A1549" w:rsidP="003A1549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560F04A" w14:textId="245C7612" w:rsidR="003A1549" w:rsidRDefault="003A1549" w:rsidP="003A1549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Analyse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evaluate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data from a range of sources to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model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create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solutions.</w:t>
            </w:r>
          </w:p>
          <w:p w14:paraId="52DEC084" w14:textId="77777777" w:rsidR="00245A68" w:rsidRDefault="00245A68" w:rsidP="00141263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680" w:type="dxa"/>
          </w:tcPr>
          <w:p w14:paraId="6128B94D" w14:textId="4BB97787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3896787C" w14:textId="252B5102" w:rsidR="003A1549" w:rsidRDefault="003A1549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</w:t>
            </w:r>
            <w:r w:rsidR="001D2C7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expla</w:t>
            </w:r>
            <w:r w:rsidR="001D2C7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their individual design drawings compared with </w:t>
            </w:r>
            <w:r w:rsidR="001D2C7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final design</w:t>
            </w:r>
            <w:r w:rsidR="001D2C7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2AE986B5" w14:textId="77777777" w:rsidR="003A1549" w:rsidRDefault="003A1549" w:rsidP="00935245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209E222" w14:textId="5998E1FF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7D9A5022" w14:textId="77777777" w:rsidR="003A1549" w:rsidRDefault="003A1549" w:rsidP="003A1549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4FC2BEED" w14:textId="75B7A846" w:rsidR="003A1549" w:rsidRDefault="003A1549" w:rsidP="003A1549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Design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user experiences and algorithms incorporating branching and iterations,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test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,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modify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and 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implement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digital solutions. </w:t>
            </w:r>
          </w:p>
          <w:p w14:paraId="21BF81E3" w14:textId="601937FD" w:rsidR="003A1549" w:rsidRDefault="003A1549" w:rsidP="003A1549">
            <w:pPr>
              <w:widowControl w:val="0"/>
              <w:rPr>
                <w:rFonts w:ascii="Proxima Nova" w:eastAsia="Proxima Nova" w:hAnsi="Proxima Nova" w:cs="Proxima Nova"/>
                <w:sz w:val="18"/>
                <w:szCs w:val="18"/>
              </w:rPr>
            </w:pPr>
          </w:p>
          <w:p w14:paraId="1154DD03" w14:textId="0A162AEC" w:rsidR="00141263" w:rsidRDefault="00141263" w:rsidP="00A70F52">
            <w:pPr>
              <w:widowControl w:val="0"/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  <w:tc>
          <w:tcPr>
            <w:tcW w:w="4860" w:type="dxa"/>
          </w:tcPr>
          <w:p w14:paraId="4798DCB1" w14:textId="09CF80D6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29F99A5E" w14:textId="788E53AD" w:rsidR="003A1549" w:rsidRPr="000C5A39" w:rsidRDefault="003A1549" w:rsidP="000C5A3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Evaluation of the final design and how well it meets the needs of the intended audience </w:t>
            </w:r>
          </w:p>
          <w:p w14:paraId="4E57447F" w14:textId="00BBACB4" w:rsidR="00935245" w:rsidRPr="000C5A39" w:rsidRDefault="003A1549" w:rsidP="000C5A39">
            <w:pPr>
              <w:pStyle w:val="ListParagraph"/>
              <w:numPr>
                <w:ilvl w:val="0"/>
                <w:numId w:val="37"/>
              </w:numPr>
              <w:ind w:left="36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>Reflection of the project and what the</w:t>
            </w:r>
            <w:r w:rsidR="00D315A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student</w:t>
            </w: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ha</w:t>
            </w:r>
            <w:r w:rsidR="00930854"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0C5A39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learned </w:t>
            </w:r>
          </w:p>
          <w:p w14:paraId="07A62474" w14:textId="29485663" w:rsidR="00935245" w:rsidRDefault="00935245" w:rsidP="00935245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A3B26F8" w14:textId="77777777" w:rsidR="003A1549" w:rsidRDefault="00935245" w:rsidP="003A1549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Achievement standard</w:t>
            </w:r>
          </w:p>
          <w:p w14:paraId="47EC67D2" w14:textId="7664F5EB" w:rsidR="00141263" w:rsidRDefault="003A1549" w:rsidP="003A1549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Evaluate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information systems and their solutions in terms of meeting needs, innovation and sustainability.</w:t>
            </w:r>
          </w:p>
        </w:tc>
      </w:tr>
    </w:tbl>
    <w:p w14:paraId="65EBA495" w14:textId="69950A76" w:rsidR="00A909B2" w:rsidRDefault="00A909B2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5BF4DED" w14:textId="6DE1DB04" w:rsidR="00935245" w:rsidRDefault="00423388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textWrapping" w:clear="all"/>
      </w:r>
    </w:p>
    <w:p w14:paraId="1867CF37" w14:textId="77777777" w:rsidR="00935245" w:rsidRDefault="00935245" w:rsidP="00A909B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7FDE68B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A70F52">
      <w:type w:val="continuous"/>
      <w:pgSz w:w="23814" w:h="16840" w:orient="landscape" w:code="9"/>
      <w:pgMar w:top="2466" w:right="8142" w:bottom="2466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4C5518" w:rsidRDefault="004C5518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4C5518" w:rsidRDefault="004C551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8EA7" w14:textId="77777777" w:rsidR="004C5518" w:rsidRDefault="004C55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4C5518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4C5518" w:rsidRPr="00EE4978" w:rsidRDefault="004C5518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4C5518" w:rsidRPr="002329F3" w:rsidRDefault="004C5518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79C8D919" w:rsidR="004C5518" w:rsidRPr="00B41951" w:rsidRDefault="004C5518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E0277">
            <w:rPr>
              <w:noProof/>
            </w:rPr>
            <w:t>5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4C5518" w:rsidRPr="00243F0D" w:rsidRDefault="004C5518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4C5518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4C5518" w:rsidRPr="00EE4978" w:rsidRDefault="004C5518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4C5518" w:rsidRPr="004A2ED8" w:rsidRDefault="004C5518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4C5518" w:rsidRPr="00B41951" w:rsidRDefault="004C5518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4C5518" w:rsidRDefault="004C5518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4C5518" w:rsidRDefault="004C5518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4C5518" w:rsidRDefault="004C5518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4C5518" w:rsidRDefault="004C551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38C7" w14:textId="77777777" w:rsidR="004C5518" w:rsidRDefault="004C5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1768607294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48B365E2" w:rsidR="004C5518" w:rsidRPr="00D86DE4" w:rsidRDefault="004C5518" w:rsidP="006E4F5D">
        <w:pPr>
          <w:pStyle w:val="VCAAcaptionsandfootnotes"/>
          <w:spacing w:line="240" w:lineRule="auto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7 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2B808212" w:rsidR="004C5518" w:rsidRPr="009370BC" w:rsidRDefault="009E0277" w:rsidP="006E4F5D">
    <w:pPr>
      <w:pStyle w:val="VCAADocumenttitle"/>
      <w:tabs>
        <w:tab w:val="left" w:pos="18720"/>
      </w:tabs>
      <w:spacing w:before="0" w:after="0" w:line="240" w:lineRule="auto"/>
    </w:pPr>
    <w:sdt>
      <w:sdtPr>
        <w:rPr>
          <w:sz w:val="28"/>
          <w:szCs w:val="28"/>
        </w:rPr>
        <w:alias w:val="Title"/>
        <w:tag w:val=""/>
        <w:id w:val="10237570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5518">
          <w:rPr>
            <w:sz w:val="28"/>
            <w:szCs w:val="28"/>
            <w:lang w:val="en-US"/>
          </w:rPr>
          <w:t>Digital Technologies – 7 _</w:t>
        </w:r>
      </w:sdtContent>
    </w:sdt>
    <w:r w:rsidR="004C5518">
      <w:rPr>
        <w:sz w:val="28"/>
        <w:szCs w:val="28"/>
        <w:lang w:val="en-US"/>
      </w:rPr>
      <w:t xml:space="preserve"> Data and Information</w:t>
    </w:r>
    <w:r w:rsidR="004C5518">
      <w:rPr>
        <w:sz w:val="28"/>
        <w:szCs w:val="28"/>
      </w:rPr>
      <w:tab/>
    </w:r>
    <w:r w:rsidR="004C5518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817F7"/>
    <w:multiLevelType w:val="hybridMultilevel"/>
    <w:tmpl w:val="2716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3A5B"/>
    <w:multiLevelType w:val="hybridMultilevel"/>
    <w:tmpl w:val="DE34FA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A80A03"/>
    <w:multiLevelType w:val="hybridMultilevel"/>
    <w:tmpl w:val="923A2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B7EF0"/>
    <w:multiLevelType w:val="hybridMultilevel"/>
    <w:tmpl w:val="BA26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4764"/>
    <w:multiLevelType w:val="hybridMultilevel"/>
    <w:tmpl w:val="6E54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47ED8"/>
    <w:multiLevelType w:val="hybridMultilevel"/>
    <w:tmpl w:val="FD543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0121"/>
    <w:multiLevelType w:val="hybridMultilevel"/>
    <w:tmpl w:val="E2EE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B5E14"/>
    <w:multiLevelType w:val="hybridMultilevel"/>
    <w:tmpl w:val="DE20FA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37CB4"/>
    <w:multiLevelType w:val="hybridMultilevel"/>
    <w:tmpl w:val="D75461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5745"/>
    <w:multiLevelType w:val="hybridMultilevel"/>
    <w:tmpl w:val="8CAC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F00A30"/>
    <w:multiLevelType w:val="hybridMultilevel"/>
    <w:tmpl w:val="1AB88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381BF8"/>
    <w:multiLevelType w:val="hybridMultilevel"/>
    <w:tmpl w:val="55C4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A33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5E1553"/>
    <w:multiLevelType w:val="hybridMultilevel"/>
    <w:tmpl w:val="77CADEEC"/>
    <w:lvl w:ilvl="0" w:tplc="53DA33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13A15"/>
    <w:multiLevelType w:val="hybridMultilevel"/>
    <w:tmpl w:val="07CEED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A669E"/>
    <w:multiLevelType w:val="hybridMultilevel"/>
    <w:tmpl w:val="280C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4" w15:restartNumberingAfterBreak="0">
    <w:nsid w:val="6A7A1359"/>
    <w:multiLevelType w:val="hybridMultilevel"/>
    <w:tmpl w:val="EF505BC6"/>
    <w:lvl w:ilvl="0" w:tplc="53DA3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2"/>
  </w:num>
  <w:num w:numId="4">
    <w:abstractNumId w:val="7"/>
  </w:num>
  <w:num w:numId="5">
    <w:abstractNumId w:val="31"/>
  </w:num>
  <w:num w:numId="6">
    <w:abstractNumId w:val="0"/>
  </w:num>
  <w:num w:numId="7">
    <w:abstractNumId w:val="32"/>
  </w:num>
  <w:num w:numId="8">
    <w:abstractNumId w:val="35"/>
  </w:num>
  <w:num w:numId="9">
    <w:abstractNumId w:val="20"/>
  </w:num>
  <w:num w:numId="10">
    <w:abstractNumId w:val="24"/>
  </w:num>
  <w:num w:numId="11">
    <w:abstractNumId w:val="6"/>
  </w:num>
  <w:num w:numId="12">
    <w:abstractNumId w:val="9"/>
  </w:num>
  <w:num w:numId="13">
    <w:abstractNumId w:val="17"/>
  </w:num>
  <w:num w:numId="14">
    <w:abstractNumId w:val="27"/>
  </w:num>
  <w:num w:numId="15">
    <w:abstractNumId w:val="16"/>
  </w:num>
  <w:num w:numId="16">
    <w:abstractNumId w:val="19"/>
  </w:num>
  <w:num w:numId="17">
    <w:abstractNumId w:val="26"/>
  </w:num>
  <w:num w:numId="18">
    <w:abstractNumId w:val="4"/>
  </w:num>
  <w:num w:numId="19">
    <w:abstractNumId w:val="5"/>
  </w:num>
  <w:num w:numId="20">
    <w:abstractNumId w:val="28"/>
  </w:num>
  <w:num w:numId="21">
    <w:abstractNumId w:val="14"/>
  </w:num>
  <w:num w:numId="22">
    <w:abstractNumId w:val="36"/>
  </w:num>
  <w:num w:numId="23">
    <w:abstractNumId w:val="25"/>
  </w:num>
  <w:num w:numId="24">
    <w:abstractNumId w:val="10"/>
  </w:num>
  <w:num w:numId="25">
    <w:abstractNumId w:val="29"/>
  </w:num>
  <w:num w:numId="26">
    <w:abstractNumId w:val="8"/>
  </w:num>
  <w:num w:numId="27">
    <w:abstractNumId w:val="13"/>
  </w:num>
  <w:num w:numId="28">
    <w:abstractNumId w:val="11"/>
  </w:num>
  <w:num w:numId="29">
    <w:abstractNumId w:val="1"/>
  </w:num>
  <w:num w:numId="30">
    <w:abstractNumId w:val="15"/>
  </w:num>
  <w:num w:numId="31">
    <w:abstractNumId w:val="18"/>
  </w:num>
  <w:num w:numId="32">
    <w:abstractNumId w:val="2"/>
  </w:num>
  <w:num w:numId="33">
    <w:abstractNumId w:val="12"/>
  </w:num>
  <w:num w:numId="34">
    <w:abstractNumId w:val="21"/>
  </w:num>
  <w:num w:numId="35">
    <w:abstractNumId w:val="23"/>
  </w:num>
  <w:num w:numId="36">
    <w:abstractNumId w:val="3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058B"/>
    <w:rsid w:val="000017CB"/>
    <w:rsid w:val="00003B62"/>
    <w:rsid w:val="000052F3"/>
    <w:rsid w:val="00006B09"/>
    <w:rsid w:val="0001223C"/>
    <w:rsid w:val="00013D59"/>
    <w:rsid w:val="00020712"/>
    <w:rsid w:val="00026FE9"/>
    <w:rsid w:val="00027228"/>
    <w:rsid w:val="00030EAF"/>
    <w:rsid w:val="00035463"/>
    <w:rsid w:val="00051919"/>
    <w:rsid w:val="0005729F"/>
    <w:rsid w:val="0005780E"/>
    <w:rsid w:val="00057EA5"/>
    <w:rsid w:val="0006646B"/>
    <w:rsid w:val="00083E00"/>
    <w:rsid w:val="000854B9"/>
    <w:rsid w:val="000937E5"/>
    <w:rsid w:val="000A71F7"/>
    <w:rsid w:val="000A76BC"/>
    <w:rsid w:val="000B1AF5"/>
    <w:rsid w:val="000B3206"/>
    <w:rsid w:val="000B48C1"/>
    <w:rsid w:val="000B787E"/>
    <w:rsid w:val="000C5A39"/>
    <w:rsid w:val="000C7ED6"/>
    <w:rsid w:val="000D02B8"/>
    <w:rsid w:val="000D2707"/>
    <w:rsid w:val="000E4A92"/>
    <w:rsid w:val="000F09E4"/>
    <w:rsid w:val="000F16FD"/>
    <w:rsid w:val="000F35CB"/>
    <w:rsid w:val="001006B7"/>
    <w:rsid w:val="00107EEB"/>
    <w:rsid w:val="00111EC9"/>
    <w:rsid w:val="001209DB"/>
    <w:rsid w:val="0012217A"/>
    <w:rsid w:val="00122336"/>
    <w:rsid w:val="00122BC7"/>
    <w:rsid w:val="001252E0"/>
    <w:rsid w:val="00127607"/>
    <w:rsid w:val="00131482"/>
    <w:rsid w:val="00134F8B"/>
    <w:rsid w:val="00136020"/>
    <w:rsid w:val="00141263"/>
    <w:rsid w:val="001419AA"/>
    <w:rsid w:val="0014564C"/>
    <w:rsid w:val="00156857"/>
    <w:rsid w:val="001600F1"/>
    <w:rsid w:val="001635FC"/>
    <w:rsid w:val="00164D7A"/>
    <w:rsid w:val="001651F6"/>
    <w:rsid w:val="00172E14"/>
    <w:rsid w:val="0017471B"/>
    <w:rsid w:val="00180973"/>
    <w:rsid w:val="00182F73"/>
    <w:rsid w:val="00195B4E"/>
    <w:rsid w:val="00197483"/>
    <w:rsid w:val="001B15D2"/>
    <w:rsid w:val="001C278C"/>
    <w:rsid w:val="001C439D"/>
    <w:rsid w:val="001C5A4C"/>
    <w:rsid w:val="001C72F6"/>
    <w:rsid w:val="001C73C5"/>
    <w:rsid w:val="001D2C7D"/>
    <w:rsid w:val="001D31DB"/>
    <w:rsid w:val="001D6B79"/>
    <w:rsid w:val="001E5ED4"/>
    <w:rsid w:val="00213628"/>
    <w:rsid w:val="002233AF"/>
    <w:rsid w:val="0022542B"/>
    <w:rsid w:val="002279BA"/>
    <w:rsid w:val="0023148B"/>
    <w:rsid w:val="002329F3"/>
    <w:rsid w:val="0023348C"/>
    <w:rsid w:val="00242AC4"/>
    <w:rsid w:val="00243F0D"/>
    <w:rsid w:val="00243FA5"/>
    <w:rsid w:val="00245A68"/>
    <w:rsid w:val="00250B08"/>
    <w:rsid w:val="00261043"/>
    <w:rsid w:val="002629D0"/>
    <w:rsid w:val="002647BB"/>
    <w:rsid w:val="00273997"/>
    <w:rsid w:val="002754C1"/>
    <w:rsid w:val="002758B8"/>
    <w:rsid w:val="002766AC"/>
    <w:rsid w:val="002841C8"/>
    <w:rsid w:val="0028516B"/>
    <w:rsid w:val="00292F7E"/>
    <w:rsid w:val="002947D7"/>
    <w:rsid w:val="002A00F2"/>
    <w:rsid w:val="002A15A7"/>
    <w:rsid w:val="002A490C"/>
    <w:rsid w:val="002B22EC"/>
    <w:rsid w:val="002B6B73"/>
    <w:rsid w:val="002C0DD2"/>
    <w:rsid w:val="002C68A5"/>
    <w:rsid w:val="002C6F90"/>
    <w:rsid w:val="002D66E5"/>
    <w:rsid w:val="002F0746"/>
    <w:rsid w:val="002F08B3"/>
    <w:rsid w:val="002F4A07"/>
    <w:rsid w:val="002F54A0"/>
    <w:rsid w:val="00302FB8"/>
    <w:rsid w:val="00304874"/>
    <w:rsid w:val="00304EA1"/>
    <w:rsid w:val="0031050B"/>
    <w:rsid w:val="00314D81"/>
    <w:rsid w:val="00322FC6"/>
    <w:rsid w:val="00352E3E"/>
    <w:rsid w:val="00353A01"/>
    <w:rsid w:val="00354EDB"/>
    <w:rsid w:val="00355EFF"/>
    <w:rsid w:val="00371A36"/>
    <w:rsid w:val="00372723"/>
    <w:rsid w:val="0038528C"/>
    <w:rsid w:val="00387C21"/>
    <w:rsid w:val="00391986"/>
    <w:rsid w:val="003952A9"/>
    <w:rsid w:val="003A09BD"/>
    <w:rsid w:val="003A1549"/>
    <w:rsid w:val="003A2049"/>
    <w:rsid w:val="003B186E"/>
    <w:rsid w:val="003B55F7"/>
    <w:rsid w:val="003C3CCD"/>
    <w:rsid w:val="003C4FEF"/>
    <w:rsid w:val="003C5A64"/>
    <w:rsid w:val="003C7219"/>
    <w:rsid w:val="003D2379"/>
    <w:rsid w:val="003D601B"/>
    <w:rsid w:val="003D73BA"/>
    <w:rsid w:val="003D7B53"/>
    <w:rsid w:val="003F06D3"/>
    <w:rsid w:val="003F09DB"/>
    <w:rsid w:val="003F313B"/>
    <w:rsid w:val="003F71E0"/>
    <w:rsid w:val="00400A2A"/>
    <w:rsid w:val="004013AE"/>
    <w:rsid w:val="004018B5"/>
    <w:rsid w:val="00401B42"/>
    <w:rsid w:val="00402C67"/>
    <w:rsid w:val="004033C6"/>
    <w:rsid w:val="00416B45"/>
    <w:rsid w:val="004174A4"/>
    <w:rsid w:val="00417AA3"/>
    <w:rsid w:val="004227FE"/>
    <w:rsid w:val="00423388"/>
    <w:rsid w:val="004316AF"/>
    <w:rsid w:val="00440A5C"/>
    <w:rsid w:val="00440B32"/>
    <w:rsid w:val="00440BC1"/>
    <w:rsid w:val="0046078D"/>
    <w:rsid w:val="004736C4"/>
    <w:rsid w:val="00474E43"/>
    <w:rsid w:val="00480477"/>
    <w:rsid w:val="0048590E"/>
    <w:rsid w:val="00490C70"/>
    <w:rsid w:val="004919E8"/>
    <w:rsid w:val="0049234C"/>
    <w:rsid w:val="004A2ED8"/>
    <w:rsid w:val="004A3285"/>
    <w:rsid w:val="004A3561"/>
    <w:rsid w:val="004A4AAE"/>
    <w:rsid w:val="004A5132"/>
    <w:rsid w:val="004A7C01"/>
    <w:rsid w:val="004B3EF4"/>
    <w:rsid w:val="004B416A"/>
    <w:rsid w:val="004B72BC"/>
    <w:rsid w:val="004C0F02"/>
    <w:rsid w:val="004C4C78"/>
    <w:rsid w:val="004C5518"/>
    <w:rsid w:val="004D3539"/>
    <w:rsid w:val="004D5D01"/>
    <w:rsid w:val="004D7B8C"/>
    <w:rsid w:val="004E5FC9"/>
    <w:rsid w:val="004F5BDA"/>
    <w:rsid w:val="004F6A73"/>
    <w:rsid w:val="004F75FA"/>
    <w:rsid w:val="005029AD"/>
    <w:rsid w:val="005031D2"/>
    <w:rsid w:val="00504EF0"/>
    <w:rsid w:val="0051631E"/>
    <w:rsid w:val="005252C5"/>
    <w:rsid w:val="00526666"/>
    <w:rsid w:val="00526A3E"/>
    <w:rsid w:val="00526E4D"/>
    <w:rsid w:val="005300DC"/>
    <w:rsid w:val="00535845"/>
    <w:rsid w:val="005364B0"/>
    <w:rsid w:val="0054105C"/>
    <w:rsid w:val="005508C9"/>
    <w:rsid w:val="00555113"/>
    <w:rsid w:val="00560B64"/>
    <w:rsid w:val="00560E18"/>
    <w:rsid w:val="00566029"/>
    <w:rsid w:val="00575810"/>
    <w:rsid w:val="0057603C"/>
    <w:rsid w:val="00581FBB"/>
    <w:rsid w:val="00586A8F"/>
    <w:rsid w:val="005923CB"/>
    <w:rsid w:val="005A74A0"/>
    <w:rsid w:val="005B19C6"/>
    <w:rsid w:val="005B3189"/>
    <w:rsid w:val="005B391B"/>
    <w:rsid w:val="005C2302"/>
    <w:rsid w:val="005D2241"/>
    <w:rsid w:val="005D3D78"/>
    <w:rsid w:val="005E15C0"/>
    <w:rsid w:val="005E2EF0"/>
    <w:rsid w:val="005F55B3"/>
    <w:rsid w:val="00604B1A"/>
    <w:rsid w:val="00605D42"/>
    <w:rsid w:val="00607D1F"/>
    <w:rsid w:val="006142A0"/>
    <w:rsid w:val="00614AB5"/>
    <w:rsid w:val="006207A6"/>
    <w:rsid w:val="00622BBE"/>
    <w:rsid w:val="006269E6"/>
    <w:rsid w:val="00632D83"/>
    <w:rsid w:val="00636945"/>
    <w:rsid w:val="00643937"/>
    <w:rsid w:val="006450AD"/>
    <w:rsid w:val="0064700A"/>
    <w:rsid w:val="0065135E"/>
    <w:rsid w:val="00660C7C"/>
    <w:rsid w:val="0066373F"/>
    <w:rsid w:val="00665A8A"/>
    <w:rsid w:val="0066712B"/>
    <w:rsid w:val="0067641E"/>
    <w:rsid w:val="00685ECC"/>
    <w:rsid w:val="00690702"/>
    <w:rsid w:val="00693FFD"/>
    <w:rsid w:val="006A4F5D"/>
    <w:rsid w:val="006B3425"/>
    <w:rsid w:val="006B669F"/>
    <w:rsid w:val="006C055E"/>
    <w:rsid w:val="006C07B2"/>
    <w:rsid w:val="006C76E1"/>
    <w:rsid w:val="006D2159"/>
    <w:rsid w:val="006D50B7"/>
    <w:rsid w:val="006D60FC"/>
    <w:rsid w:val="006E05EA"/>
    <w:rsid w:val="006E4F5D"/>
    <w:rsid w:val="006F0EA7"/>
    <w:rsid w:val="006F1C6A"/>
    <w:rsid w:val="006F282C"/>
    <w:rsid w:val="006F764E"/>
    <w:rsid w:val="006F787C"/>
    <w:rsid w:val="00702636"/>
    <w:rsid w:val="0070363D"/>
    <w:rsid w:val="00711BEA"/>
    <w:rsid w:val="007155AF"/>
    <w:rsid w:val="007157CE"/>
    <w:rsid w:val="00724507"/>
    <w:rsid w:val="007248FC"/>
    <w:rsid w:val="007251F3"/>
    <w:rsid w:val="007362C4"/>
    <w:rsid w:val="007435C6"/>
    <w:rsid w:val="00746FB4"/>
    <w:rsid w:val="00751217"/>
    <w:rsid w:val="00752E46"/>
    <w:rsid w:val="00756890"/>
    <w:rsid w:val="0076106A"/>
    <w:rsid w:val="0077017A"/>
    <w:rsid w:val="00773E6C"/>
    <w:rsid w:val="0077478A"/>
    <w:rsid w:val="007809D0"/>
    <w:rsid w:val="00781D3E"/>
    <w:rsid w:val="00787D23"/>
    <w:rsid w:val="00790524"/>
    <w:rsid w:val="00791393"/>
    <w:rsid w:val="007951C0"/>
    <w:rsid w:val="007969AF"/>
    <w:rsid w:val="007A6FCF"/>
    <w:rsid w:val="007B186E"/>
    <w:rsid w:val="007B3FAF"/>
    <w:rsid w:val="007B418A"/>
    <w:rsid w:val="007B5F5F"/>
    <w:rsid w:val="007C2268"/>
    <w:rsid w:val="007C2CBB"/>
    <w:rsid w:val="007C6F38"/>
    <w:rsid w:val="007D0242"/>
    <w:rsid w:val="007D0868"/>
    <w:rsid w:val="007D49D8"/>
    <w:rsid w:val="007D759B"/>
    <w:rsid w:val="007D77E5"/>
    <w:rsid w:val="007E1350"/>
    <w:rsid w:val="007F084B"/>
    <w:rsid w:val="007F3455"/>
    <w:rsid w:val="007F3C9F"/>
    <w:rsid w:val="00803F74"/>
    <w:rsid w:val="00805FDC"/>
    <w:rsid w:val="00813C37"/>
    <w:rsid w:val="008153EB"/>
    <w:rsid w:val="008154B5"/>
    <w:rsid w:val="00823436"/>
    <w:rsid w:val="00823962"/>
    <w:rsid w:val="00825405"/>
    <w:rsid w:val="008269AF"/>
    <w:rsid w:val="00832EF7"/>
    <w:rsid w:val="00832F5C"/>
    <w:rsid w:val="00836160"/>
    <w:rsid w:val="0084208E"/>
    <w:rsid w:val="00852719"/>
    <w:rsid w:val="0085341C"/>
    <w:rsid w:val="00854860"/>
    <w:rsid w:val="00860115"/>
    <w:rsid w:val="0086150B"/>
    <w:rsid w:val="00861B99"/>
    <w:rsid w:val="00867057"/>
    <w:rsid w:val="0088783C"/>
    <w:rsid w:val="00894927"/>
    <w:rsid w:val="008B0412"/>
    <w:rsid w:val="008B0964"/>
    <w:rsid w:val="008B2143"/>
    <w:rsid w:val="008B4527"/>
    <w:rsid w:val="008C7223"/>
    <w:rsid w:val="008D114E"/>
    <w:rsid w:val="008D6F11"/>
    <w:rsid w:val="008E2E17"/>
    <w:rsid w:val="008E3B90"/>
    <w:rsid w:val="009019F4"/>
    <w:rsid w:val="00903682"/>
    <w:rsid w:val="009137EA"/>
    <w:rsid w:val="00914F34"/>
    <w:rsid w:val="00916CFA"/>
    <w:rsid w:val="009210E4"/>
    <w:rsid w:val="00921260"/>
    <w:rsid w:val="00923B9F"/>
    <w:rsid w:val="0092704D"/>
    <w:rsid w:val="00930854"/>
    <w:rsid w:val="0093095E"/>
    <w:rsid w:val="00934256"/>
    <w:rsid w:val="00935245"/>
    <w:rsid w:val="009370BC"/>
    <w:rsid w:val="00937CE5"/>
    <w:rsid w:val="00941D22"/>
    <w:rsid w:val="00950D06"/>
    <w:rsid w:val="009564C9"/>
    <w:rsid w:val="00956CA5"/>
    <w:rsid w:val="00961148"/>
    <w:rsid w:val="009626DC"/>
    <w:rsid w:val="00964B67"/>
    <w:rsid w:val="00972706"/>
    <w:rsid w:val="00981FDC"/>
    <w:rsid w:val="00985137"/>
    <w:rsid w:val="0098739B"/>
    <w:rsid w:val="009939E5"/>
    <w:rsid w:val="009A0562"/>
    <w:rsid w:val="009A05BD"/>
    <w:rsid w:val="009A357C"/>
    <w:rsid w:val="009B118E"/>
    <w:rsid w:val="009B7679"/>
    <w:rsid w:val="009C2525"/>
    <w:rsid w:val="009C30BB"/>
    <w:rsid w:val="009C456F"/>
    <w:rsid w:val="009C5268"/>
    <w:rsid w:val="009C7440"/>
    <w:rsid w:val="009D13F8"/>
    <w:rsid w:val="009D7C19"/>
    <w:rsid w:val="009D7E7E"/>
    <w:rsid w:val="009E0277"/>
    <w:rsid w:val="009E101A"/>
    <w:rsid w:val="009E27F1"/>
    <w:rsid w:val="009E6E28"/>
    <w:rsid w:val="009F18D5"/>
    <w:rsid w:val="009F3DCF"/>
    <w:rsid w:val="00A06AA6"/>
    <w:rsid w:val="00A06EDE"/>
    <w:rsid w:val="00A13B92"/>
    <w:rsid w:val="00A16A4C"/>
    <w:rsid w:val="00A17661"/>
    <w:rsid w:val="00A23D75"/>
    <w:rsid w:val="00A24B2D"/>
    <w:rsid w:val="00A30AF1"/>
    <w:rsid w:val="00A317A6"/>
    <w:rsid w:val="00A373AD"/>
    <w:rsid w:val="00A40966"/>
    <w:rsid w:val="00A46BD9"/>
    <w:rsid w:val="00A4728C"/>
    <w:rsid w:val="00A50C49"/>
    <w:rsid w:val="00A51560"/>
    <w:rsid w:val="00A618EC"/>
    <w:rsid w:val="00A70F52"/>
    <w:rsid w:val="00A71A75"/>
    <w:rsid w:val="00A74538"/>
    <w:rsid w:val="00A77A6A"/>
    <w:rsid w:val="00A87BF1"/>
    <w:rsid w:val="00A87CDE"/>
    <w:rsid w:val="00A909B2"/>
    <w:rsid w:val="00A921E0"/>
    <w:rsid w:val="00A930C4"/>
    <w:rsid w:val="00AA2350"/>
    <w:rsid w:val="00AA2DF2"/>
    <w:rsid w:val="00AA32DE"/>
    <w:rsid w:val="00AA4797"/>
    <w:rsid w:val="00AB1A2A"/>
    <w:rsid w:val="00AB4B46"/>
    <w:rsid w:val="00AB602B"/>
    <w:rsid w:val="00AC090B"/>
    <w:rsid w:val="00AC2D8C"/>
    <w:rsid w:val="00AC39D7"/>
    <w:rsid w:val="00AC4B6F"/>
    <w:rsid w:val="00AD7E91"/>
    <w:rsid w:val="00AE2522"/>
    <w:rsid w:val="00AE304C"/>
    <w:rsid w:val="00AF0B68"/>
    <w:rsid w:val="00AF5590"/>
    <w:rsid w:val="00B01200"/>
    <w:rsid w:val="00B015A8"/>
    <w:rsid w:val="00B0738F"/>
    <w:rsid w:val="00B1467F"/>
    <w:rsid w:val="00B229F7"/>
    <w:rsid w:val="00B248A2"/>
    <w:rsid w:val="00B25BB7"/>
    <w:rsid w:val="00B26601"/>
    <w:rsid w:val="00B30DB8"/>
    <w:rsid w:val="00B41951"/>
    <w:rsid w:val="00B430D5"/>
    <w:rsid w:val="00B43811"/>
    <w:rsid w:val="00B470FB"/>
    <w:rsid w:val="00B53229"/>
    <w:rsid w:val="00B55A31"/>
    <w:rsid w:val="00B55C58"/>
    <w:rsid w:val="00B56507"/>
    <w:rsid w:val="00B62480"/>
    <w:rsid w:val="00B634B7"/>
    <w:rsid w:val="00B730C6"/>
    <w:rsid w:val="00B743CF"/>
    <w:rsid w:val="00B74CC5"/>
    <w:rsid w:val="00B769B1"/>
    <w:rsid w:val="00B77279"/>
    <w:rsid w:val="00B81B70"/>
    <w:rsid w:val="00B82F4A"/>
    <w:rsid w:val="00B9702F"/>
    <w:rsid w:val="00BA2209"/>
    <w:rsid w:val="00BB0662"/>
    <w:rsid w:val="00BB2FE1"/>
    <w:rsid w:val="00BD0724"/>
    <w:rsid w:val="00BD2012"/>
    <w:rsid w:val="00BD6468"/>
    <w:rsid w:val="00BE517F"/>
    <w:rsid w:val="00BE5521"/>
    <w:rsid w:val="00BF5428"/>
    <w:rsid w:val="00BF6806"/>
    <w:rsid w:val="00C12698"/>
    <w:rsid w:val="00C127FE"/>
    <w:rsid w:val="00C23C37"/>
    <w:rsid w:val="00C25A9D"/>
    <w:rsid w:val="00C31C33"/>
    <w:rsid w:val="00C46F0E"/>
    <w:rsid w:val="00C53263"/>
    <w:rsid w:val="00C5379C"/>
    <w:rsid w:val="00C53FE6"/>
    <w:rsid w:val="00C63120"/>
    <w:rsid w:val="00C657A8"/>
    <w:rsid w:val="00C67E9A"/>
    <w:rsid w:val="00C75F1D"/>
    <w:rsid w:val="00C842DC"/>
    <w:rsid w:val="00C91D1F"/>
    <w:rsid w:val="00C94A8B"/>
    <w:rsid w:val="00C97F7C"/>
    <w:rsid w:val="00CA52EE"/>
    <w:rsid w:val="00CB4115"/>
    <w:rsid w:val="00CB6A36"/>
    <w:rsid w:val="00CC1EDB"/>
    <w:rsid w:val="00CC3C99"/>
    <w:rsid w:val="00CC693A"/>
    <w:rsid w:val="00CD3D44"/>
    <w:rsid w:val="00CD487B"/>
    <w:rsid w:val="00CF303A"/>
    <w:rsid w:val="00D01D60"/>
    <w:rsid w:val="00D022C6"/>
    <w:rsid w:val="00D128C5"/>
    <w:rsid w:val="00D1368B"/>
    <w:rsid w:val="00D14C24"/>
    <w:rsid w:val="00D225A8"/>
    <w:rsid w:val="00D23B3E"/>
    <w:rsid w:val="00D25A2E"/>
    <w:rsid w:val="00D27778"/>
    <w:rsid w:val="00D315A1"/>
    <w:rsid w:val="00D338E4"/>
    <w:rsid w:val="00D3528A"/>
    <w:rsid w:val="00D369B9"/>
    <w:rsid w:val="00D43FD6"/>
    <w:rsid w:val="00D44765"/>
    <w:rsid w:val="00D51947"/>
    <w:rsid w:val="00D51FE6"/>
    <w:rsid w:val="00D532F0"/>
    <w:rsid w:val="00D624C7"/>
    <w:rsid w:val="00D65AA6"/>
    <w:rsid w:val="00D67159"/>
    <w:rsid w:val="00D70DC0"/>
    <w:rsid w:val="00D72325"/>
    <w:rsid w:val="00D73443"/>
    <w:rsid w:val="00D77413"/>
    <w:rsid w:val="00D77E2D"/>
    <w:rsid w:val="00D82759"/>
    <w:rsid w:val="00D83806"/>
    <w:rsid w:val="00D86B74"/>
    <w:rsid w:val="00D86DE4"/>
    <w:rsid w:val="00DA498D"/>
    <w:rsid w:val="00DA6A95"/>
    <w:rsid w:val="00DA6CC7"/>
    <w:rsid w:val="00DB0287"/>
    <w:rsid w:val="00DB21E6"/>
    <w:rsid w:val="00DC21C3"/>
    <w:rsid w:val="00DC2314"/>
    <w:rsid w:val="00DD23C4"/>
    <w:rsid w:val="00DD713C"/>
    <w:rsid w:val="00DF20A6"/>
    <w:rsid w:val="00DF2FB6"/>
    <w:rsid w:val="00E03665"/>
    <w:rsid w:val="00E03DF5"/>
    <w:rsid w:val="00E106CB"/>
    <w:rsid w:val="00E23F1D"/>
    <w:rsid w:val="00E24168"/>
    <w:rsid w:val="00E276E5"/>
    <w:rsid w:val="00E30B3A"/>
    <w:rsid w:val="00E33838"/>
    <w:rsid w:val="00E3548D"/>
    <w:rsid w:val="00E36361"/>
    <w:rsid w:val="00E43B01"/>
    <w:rsid w:val="00E51EB0"/>
    <w:rsid w:val="00E5482F"/>
    <w:rsid w:val="00E55AE9"/>
    <w:rsid w:val="00E6691F"/>
    <w:rsid w:val="00E67446"/>
    <w:rsid w:val="00E80C57"/>
    <w:rsid w:val="00E86CE4"/>
    <w:rsid w:val="00E87E37"/>
    <w:rsid w:val="00E902AD"/>
    <w:rsid w:val="00E912C0"/>
    <w:rsid w:val="00EA054B"/>
    <w:rsid w:val="00EA0DF0"/>
    <w:rsid w:val="00EA3FDC"/>
    <w:rsid w:val="00EA4D2E"/>
    <w:rsid w:val="00EB044D"/>
    <w:rsid w:val="00EB0F48"/>
    <w:rsid w:val="00EB411D"/>
    <w:rsid w:val="00EB7571"/>
    <w:rsid w:val="00EC33BB"/>
    <w:rsid w:val="00EC4E55"/>
    <w:rsid w:val="00EE20C3"/>
    <w:rsid w:val="00EE29D6"/>
    <w:rsid w:val="00EE395B"/>
    <w:rsid w:val="00EE4978"/>
    <w:rsid w:val="00EF194C"/>
    <w:rsid w:val="00EF2077"/>
    <w:rsid w:val="00EF3B65"/>
    <w:rsid w:val="00EF59A4"/>
    <w:rsid w:val="00F02482"/>
    <w:rsid w:val="00F1043B"/>
    <w:rsid w:val="00F10AD0"/>
    <w:rsid w:val="00F1552D"/>
    <w:rsid w:val="00F15AA1"/>
    <w:rsid w:val="00F21A56"/>
    <w:rsid w:val="00F40D53"/>
    <w:rsid w:val="00F4525C"/>
    <w:rsid w:val="00F4718C"/>
    <w:rsid w:val="00F52252"/>
    <w:rsid w:val="00F539D6"/>
    <w:rsid w:val="00F629E6"/>
    <w:rsid w:val="00F659F4"/>
    <w:rsid w:val="00F66567"/>
    <w:rsid w:val="00F82AC4"/>
    <w:rsid w:val="00F918C6"/>
    <w:rsid w:val="00F97391"/>
    <w:rsid w:val="00FB0C80"/>
    <w:rsid w:val="00FC24D5"/>
    <w:rsid w:val="00FC43AF"/>
    <w:rsid w:val="00FC5521"/>
    <w:rsid w:val="00FC5E79"/>
    <w:rsid w:val="00FC609E"/>
    <w:rsid w:val="00FD4326"/>
    <w:rsid w:val="00FD74E3"/>
    <w:rsid w:val="00FE0E01"/>
    <w:rsid w:val="00FE349B"/>
    <w:rsid w:val="00FE58F0"/>
    <w:rsid w:val="00FE6336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146BE4D"/>
  <w15:docId w15:val="{FFCD5665-B01E-40AE-A16F-1196481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90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3B5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F7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customStyle="1" w:styleId="p1">
    <w:name w:val="p1"/>
    <w:basedOn w:val="Normal"/>
    <w:rsid w:val="00A618EC"/>
    <w:pPr>
      <w:spacing w:after="0" w:line="240" w:lineRule="atLeast"/>
    </w:pPr>
    <w:rPr>
      <w:rFonts w:ascii="Calibri" w:hAnsi="Calibri" w:cs="Times New Roman"/>
      <w:color w:val="323333"/>
      <w:sz w:val="15"/>
      <w:szCs w:val="15"/>
    </w:rPr>
  </w:style>
  <w:style w:type="character" w:customStyle="1" w:styleId="s1">
    <w:name w:val="s1"/>
    <w:basedOn w:val="DefaultParagraphFont"/>
    <w:rsid w:val="00A618EC"/>
  </w:style>
  <w:style w:type="paragraph" w:styleId="Revision">
    <w:name w:val="Revision"/>
    <w:hidden/>
    <w:uiPriority w:val="99"/>
    <w:semiHidden/>
    <w:rsid w:val="00BF6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excel-easy.com/examples/drop-down-list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abrosa.ee.columbia.edu/millionsong/" TargetMode="Externa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3.xml"/><Relationship Id="rId25" Type="http://schemas.openxmlformats.org/officeDocument/2006/relationships/hyperlink" Target="https://docs.google.com/spreadsheets/u/0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rbantastebud.com/11-best-apps-every-foodie-must-have-on-their-phone/" TargetMode="External"/><Relationship Id="rId29" Type="http://schemas.openxmlformats.org/officeDocument/2006/relationships/hyperlink" Target="https://groklearning.com/course/intro-sql-1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s://dltv.vic.edu.au/resources/Pictures/Misc/decomposition_infographic%20DLTV.pdf" TargetMode="External"/><Relationship Id="rId32" Type="http://schemas.openxmlformats.org/officeDocument/2006/relationships/hyperlink" Target="https://mockdrop.i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edrawsoft.com/decision-tree-solutions.php" TargetMode="External"/><Relationship Id="rId28" Type="http://schemas.openxmlformats.org/officeDocument/2006/relationships/hyperlink" Target="https://www.obvibase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s://marvelapp.com/po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digitaltechnologieshub.edu.au/teachers/lesson-ideas/there-can-only-be-one" TargetMode="External"/><Relationship Id="rId27" Type="http://schemas.openxmlformats.org/officeDocument/2006/relationships/hyperlink" Target="https://airtable.com/" TargetMode="External"/><Relationship Id="rId30" Type="http://schemas.openxmlformats.org/officeDocument/2006/relationships/hyperlink" Target="https://www.uxpin.com/studio/blog/paper-prototyping-the-practical-beginners-guide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322DB"/>
    <w:rsid w:val="00053A8F"/>
    <w:rsid w:val="00061404"/>
    <w:rsid w:val="001400A3"/>
    <w:rsid w:val="002772C7"/>
    <w:rsid w:val="00282B74"/>
    <w:rsid w:val="002A6101"/>
    <w:rsid w:val="002F28A2"/>
    <w:rsid w:val="003A07BC"/>
    <w:rsid w:val="00426AE7"/>
    <w:rsid w:val="00537AF2"/>
    <w:rsid w:val="00581684"/>
    <w:rsid w:val="005A11E0"/>
    <w:rsid w:val="00671417"/>
    <w:rsid w:val="007D006C"/>
    <w:rsid w:val="00857E6E"/>
    <w:rsid w:val="008F2FA6"/>
    <w:rsid w:val="008F4514"/>
    <w:rsid w:val="00914696"/>
    <w:rsid w:val="00936349"/>
    <w:rsid w:val="009B5DB4"/>
    <w:rsid w:val="00A3063A"/>
    <w:rsid w:val="00AB13C1"/>
    <w:rsid w:val="00AB552B"/>
    <w:rsid w:val="00AC53C0"/>
    <w:rsid w:val="00AC6A9E"/>
    <w:rsid w:val="00BF3A2E"/>
    <w:rsid w:val="00C0780D"/>
    <w:rsid w:val="00C83705"/>
    <w:rsid w:val="00D34B9F"/>
    <w:rsid w:val="00D36085"/>
    <w:rsid w:val="00F11439"/>
    <w:rsid w:val="00F316E3"/>
    <w:rsid w:val="00FC587E"/>
    <w:rsid w:val="00FC798A"/>
    <w:rsid w:val="00FF6653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32dcfad0-71f0-4cf6-831b-e05f27705f29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c60e483-8d08-4915-ba50-24b6b57890d0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C0203F-90FB-43F1-A1EA-E0F42169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7 _</vt:lpstr>
    </vt:vector>
  </TitlesOfParts>
  <Company>Victorian Curriculum and Assessment Authority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7 _</dc:title>
  <dc:creator>Andrea, Campbell J</dc:creator>
  <cp:keywords>Digital Technologies; mapping; curriculum mapping; Levels 5 and 6</cp:keywords>
  <cp:lastModifiedBy>Hendricksen, Natalie</cp:lastModifiedBy>
  <cp:revision>6</cp:revision>
  <cp:lastPrinted>2018-05-23T23:29:00Z</cp:lastPrinted>
  <dcterms:created xsi:type="dcterms:W3CDTF">2018-06-13T06:18:00Z</dcterms:created>
  <dcterms:modified xsi:type="dcterms:W3CDTF">2018-06-13T23:51:00Z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