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35843" w14:textId="0C725907" w:rsidR="00BA7823" w:rsidRPr="005F2753" w:rsidRDefault="00BA7823" w:rsidP="00BA7823">
      <w:pPr>
        <w:rPr>
          <w:rFonts w:cstheme="minorHAnsi"/>
        </w:rPr>
      </w:pPr>
      <w:bookmarkStart w:id="0" w:name="Aboutme"/>
      <w:r w:rsidRPr="005F2753">
        <w:rPr>
          <w:rFonts w:cstheme="minorHAnsi"/>
          <w:b/>
        </w:rPr>
        <w:t>Title</w:t>
      </w:r>
      <w:r>
        <w:rPr>
          <w:rFonts w:cstheme="minorHAnsi"/>
        </w:rPr>
        <w:t>:</w:t>
      </w:r>
      <w:r w:rsidR="0014326E">
        <w:rPr>
          <w:rFonts w:cstheme="minorHAnsi"/>
        </w:rPr>
        <w:t xml:space="preserve"> </w:t>
      </w:r>
      <w:r>
        <w:rPr>
          <w:rFonts w:cstheme="minorHAnsi"/>
        </w:rPr>
        <w:t xml:space="preserve">About </w:t>
      </w:r>
      <w:r w:rsidR="00571757">
        <w:rPr>
          <w:rFonts w:cstheme="minorHAnsi"/>
        </w:rPr>
        <w:t>m</w:t>
      </w:r>
      <w:r>
        <w:rPr>
          <w:rFonts w:cstheme="minorHAnsi"/>
        </w:rPr>
        <w:t>e</w:t>
      </w:r>
    </w:p>
    <w:bookmarkEnd w:id="0"/>
    <w:p w14:paraId="77ADEF5C" w14:textId="23829527" w:rsidR="00BA7823" w:rsidRPr="005F2753" w:rsidRDefault="00BA7823" w:rsidP="00BA7823">
      <w:pPr>
        <w:rPr>
          <w:rFonts w:cstheme="minorHAnsi"/>
        </w:rPr>
      </w:pPr>
      <w:r w:rsidRPr="005F2753">
        <w:rPr>
          <w:rFonts w:cstheme="minorHAnsi"/>
          <w:b/>
          <w:i/>
        </w:rPr>
        <w:t>SUB HEADING</w:t>
      </w:r>
      <w:r w:rsidRPr="005F2753">
        <w:rPr>
          <w:rFonts w:cstheme="minorHAnsi"/>
        </w:rPr>
        <w:t>:</w:t>
      </w:r>
      <w:r w:rsidR="00B519F8">
        <w:rPr>
          <w:rFonts w:cstheme="minorHAnsi"/>
        </w:rPr>
        <w:t xml:space="preserve"> </w:t>
      </w:r>
      <w:r>
        <w:rPr>
          <w:rFonts w:ascii="Helvetica" w:hAnsi="Helvetica" w:cs="Helvetica"/>
          <w:color w:val="000000"/>
          <w:sz w:val="20"/>
          <w:szCs w:val="20"/>
        </w:rPr>
        <w:t xml:space="preserve">Sequence </w:t>
      </w:r>
      <w:r w:rsidRPr="00582ECD">
        <w:rPr>
          <w:rFonts w:ascii="Helvetica" w:hAnsi="Helvetica" w:cs="Helvetica"/>
          <w:color w:val="000000"/>
          <w:sz w:val="20"/>
          <w:szCs w:val="20"/>
        </w:rPr>
        <w:t xml:space="preserve">familiar </w:t>
      </w:r>
      <w:r>
        <w:rPr>
          <w:rFonts w:ascii="Helvetica" w:hAnsi="Helvetica" w:cs="Helvetica"/>
          <w:color w:val="000000"/>
          <w:sz w:val="20"/>
          <w:szCs w:val="20"/>
        </w:rPr>
        <w:t xml:space="preserve">objects and events </w:t>
      </w:r>
    </w:p>
    <w:p w14:paraId="66C48146" w14:textId="6CC6C611" w:rsidR="00BA7823" w:rsidRDefault="00BA7823" w:rsidP="00BA7823">
      <w:pPr>
        <w:rPr>
          <w:rFonts w:cstheme="minorHAnsi"/>
          <w:color w:val="333333"/>
          <w:lang w:val="en"/>
        </w:rPr>
      </w:pPr>
      <w:r w:rsidRPr="005F2753">
        <w:rPr>
          <w:rFonts w:cstheme="minorHAnsi"/>
          <w:b/>
        </w:rPr>
        <w:t>Summary Text:</w:t>
      </w:r>
      <w:r w:rsidR="0014326E">
        <w:rPr>
          <w:rFonts w:cstheme="minorHAnsi"/>
          <w:b/>
        </w:rPr>
        <w:t xml:space="preserve"> </w:t>
      </w:r>
      <w:r w:rsidR="008D751B" w:rsidRPr="00412CC7">
        <w:rPr>
          <w:color w:val="1F497D"/>
          <w:sz w:val="20"/>
        </w:rPr>
        <w:t>Order images to show a sequence of personal events or milestones such as birth, f</w:t>
      </w:r>
      <w:r w:rsidR="008D751B">
        <w:rPr>
          <w:color w:val="1F497D"/>
          <w:sz w:val="20"/>
        </w:rPr>
        <w:t>irst tooth, beginning to crawl.</w:t>
      </w:r>
    </w:p>
    <w:p w14:paraId="1BA04727" w14:textId="1DB2307A" w:rsidR="00BA7823" w:rsidRDefault="00BA7823" w:rsidP="00BA7823">
      <w:r w:rsidRPr="005732DE">
        <w:rPr>
          <w:b/>
        </w:rPr>
        <w:t>Year Level</w:t>
      </w:r>
      <w:r>
        <w:t>:</w:t>
      </w:r>
      <w:r w:rsidR="0014326E">
        <w:t xml:space="preserve"> </w:t>
      </w:r>
      <w:r w:rsidR="00321625">
        <w:t>F–2</w:t>
      </w:r>
    </w:p>
    <w:p w14:paraId="6ED66C25" w14:textId="4A3B88B9" w:rsidR="00BA7823" w:rsidRDefault="00BA7823" w:rsidP="00BA7823">
      <w:r>
        <w:rPr>
          <w:noProof/>
        </w:rPr>
        <w:drawing>
          <wp:inline distT="0" distB="0" distL="0" distR="0" wp14:anchorId="7C2E9536" wp14:editId="221F41BD">
            <wp:extent cx="2428523" cy="1293137"/>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31636" cy="1294795"/>
                    </a:xfrm>
                    <a:prstGeom prst="rect">
                      <a:avLst/>
                    </a:prstGeom>
                  </pic:spPr>
                </pic:pic>
              </a:graphicData>
            </a:graphic>
          </wp:inline>
        </w:drawing>
      </w:r>
    </w:p>
    <w:p w14:paraId="32FFC47F" w14:textId="57FA801A" w:rsidR="00BA7823" w:rsidRPr="003D48DC" w:rsidRDefault="002868DC" w:rsidP="003B0497">
      <w:pPr>
        <w:pStyle w:val="Heading1"/>
      </w:pPr>
      <w:r>
        <w:t>Suggested steps</w:t>
      </w:r>
    </w:p>
    <w:p w14:paraId="484EEAA2" w14:textId="77777777" w:rsidR="00DF1C51" w:rsidRPr="00DF1C51" w:rsidRDefault="00DF1C51" w:rsidP="00DF1C51">
      <w:pPr>
        <w:pStyle w:val="Heading1"/>
        <w:rPr>
          <w:rFonts w:ascii="Helvetica" w:eastAsiaTheme="minorHAnsi" w:hAnsi="Helvetica" w:cs="Helvetica"/>
          <w:color w:val="000000"/>
          <w:sz w:val="20"/>
          <w:szCs w:val="20"/>
        </w:rPr>
      </w:pPr>
      <w:r w:rsidRPr="00DF1C51">
        <w:rPr>
          <w:rFonts w:ascii="Helvetica" w:eastAsiaTheme="minorHAnsi" w:hAnsi="Helvetica" w:cs="Helvetica"/>
          <w:color w:val="000000"/>
          <w:sz w:val="20"/>
          <w:szCs w:val="20"/>
        </w:rPr>
        <w:t>Students are to create a comic strip o</w:t>
      </w:r>
      <w:bookmarkStart w:id="1" w:name="_GoBack"/>
      <w:bookmarkEnd w:id="1"/>
      <w:r w:rsidRPr="00DF1C51">
        <w:rPr>
          <w:rFonts w:ascii="Helvetica" w:eastAsiaTheme="minorHAnsi" w:hAnsi="Helvetica" w:cs="Helvetica"/>
          <w:color w:val="000000"/>
          <w:sz w:val="20"/>
          <w:szCs w:val="20"/>
        </w:rPr>
        <w:t xml:space="preserve">r slideshow about important times in their lives.  Students are to create a table or series of slides/pages in their </w:t>
      </w:r>
      <w:proofErr w:type="spellStart"/>
      <w:r w:rsidRPr="00DF1C51">
        <w:rPr>
          <w:rFonts w:ascii="Helvetica" w:eastAsiaTheme="minorHAnsi" w:hAnsi="Helvetica" w:cs="Helvetica"/>
          <w:color w:val="000000"/>
          <w:sz w:val="20"/>
          <w:szCs w:val="20"/>
        </w:rPr>
        <w:t>favourite</w:t>
      </w:r>
      <w:proofErr w:type="spellEnd"/>
      <w:r w:rsidRPr="00DF1C51">
        <w:rPr>
          <w:rFonts w:ascii="Helvetica" w:eastAsiaTheme="minorHAnsi" w:hAnsi="Helvetica" w:cs="Helvetica"/>
          <w:color w:val="000000"/>
          <w:sz w:val="20"/>
          <w:szCs w:val="20"/>
        </w:rPr>
        <w:t xml:space="preserve"> editing program (Word, PowerPoint/Keynote, Book Creator, </w:t>
      </w:r>
      <w:proofErr w:type="spellStart"/>
      <w:r w:rsidRPr="00DF1C51">
        <w:rPr>
          <w:rFonts w:ascii="Helvetica" w:eastAsiaTheme="minorHAnsi" w:hAnsi="Helvetica" w:cs="Helvetica"/>
          <w:color w:val="000000"/>
          <w:sz w:val="20"/>
          <w:szCs w:val="20"/>
        </w:rPr>
        <w:t>etc</w:t>
      </w:r>
      <w:proofErr w:type="spellEnd"/>
      <w:r w:rsidRPr="00DF1C51">
        <w:rPr>
          <w:rFonts w:ascii="Helvetica" w:eastAsiaTheme="minorHAnsi" w:hAnsi="Helvetica" w:cs="Helvetica"/>
          <w:color w:val="000000"/>
          <w:sz w:val="20"/>
          <w:szCs w:val="20"/>
        </w:rPr>
        <w:t xml:space="preserve">).  The program should allow students to insert pictures and text (preferably speech bubbles).  Some programs may have templates that they can use.  </w:t>
      </w:r>
    </w:p>
    <w:p w14:paraId="3C97BF41" w14:textId="637C2BC7" w:rsidR="00DF1C51" w:rsidRDefault="00DF1C51" w:rsidP="00DF1C51">
      <w:pPr>
        <w:pStyle w:val="Heading1"/>
        <w:numPr>
          <w:ilvl w:val="0"/>
          <w:numId w:val="38"/>
        </w:numPr>
        <w:rPr>
          <w:rFonts w:ascii="Helvetica" w:eastAsiaTheme="minorHAnsi" w:hAnsi="Helvetica" w:cs="Helvetica"/>
          <w:color w:val="000000"/>
          <w:sz w:val="20"/>
          <w:szCs w:val="20"/>
        </w:rPr>
      </w:pPr>
      <w:r w:rsidRPr="00446268">
        <w:rPr>
          <w:noProof/>
          <w:highlight w:val="yellow"/>
        </w:rPr>
        <mc:AlternateContent>
          <mc:Choice Requires="wps">
            <w:drawing>
              <wp:anchor distT="0" distB="0" distL="114300" distR="114300" simplePos="0" relativeHeight="251658240" behindDoc="0" locked="0" layoutInCell="1" allowOverlap="1" wp14:anchorId="05D7450A" wp14:editId="4A263612">
                <wp:simplePos x="0" y="0"/>
                <wp:positionH relativeFrom="column">
                  <wp:posOffset>466725</wp:posOffset>
                </wp:positionH>
                <wp:positionV relativeFrom="paragraph">
                  <wp:posOffset>548005</wp:posOffset>
                </wp:positionV>
                <wp:extent cx="4648200" cy="3917950"/>
                <wp:effectExtent l="19050" t="19050" r="19050" b="25400"/>
                <wp:wrapTopAndBottom/>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3917950"/>
                        </a:xfrm>
                        <a:prstGeom prst="rect">
                          <a:avLst/>
                        </a:prstGeom>
                        <a:solidFill>
                          <a:schemeClr val="lt1">
                            <a:lumMod val="100000"/>
                            <a:lumOff val="0"/>
                          </a:schemeClr>
                        </a:solidFill>
                        <a:ln w="28575">
                          <a:solidFill>
                            <a:srgbClr val="4F9FD6"/>
                          </a:solidFill>
                          <a:miter lim="800000"/>
                          <a:headEnd/>
                          <a:tailEnd/>
                        </a:ln>
                      </wps:spPr>
                      <wps:txbx>
                        <w:txbxContent>
                          <w:p w14:paraId="58FBC8E7" w14:textId="77777777" w:rsidR="00DF1C51" w:rsidRDefault="00DF1C51" w:rsidP="00DF1C51">
                            <w:pPr>
                              <w:pStyle w:val="Heading4"/>
                              <w:rPr>
                                <w:color w:val="16354B"/>
                              </w:rPr>
                            </w:pPr>
                            <w:r>
                              <w:rPr>
                                <w:noProof/>
                                <w:sz w:val="20"/>
                                <w:szCs w:val="20"/>
                              </w:rPr>
                              <w:drawing>
                                <wp:inline distT="0" distB="0" distL="0" distR="0" wp14:anchorId="1F8773C3" wp14:editId="2A70B86A">
                                  <wp:extent cx="539750" cy="5397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rPr>
                                <w:color w:val="0000FF"/>
                              </w:rPr>
                              <w:t xml:space="preserve"> </w:t>
                            </w:r>
                            <w:r>
                              <w:rPr>
                                <w:color w:val="16354B"/>
                              </w:rPr>
                              <w:br/>
                            </w:r>
                            <w:r w:rsidRPr="00B51A13">
                              <w:rPr>
                                <w:rFonts w:ascii="Museo Sans 500" w:hAnsi="Museo Sans 500"/>
                                <w:color w:val="16354B"/>
                              </w:rPr>
                              <w:t>Having limited, low or no vision</w:t>
                            </w:r>
                          </w:p>
                          <w:p w14:paraId="4E571EDB" w14:textId="77777777" w:rsidR="00DF1C51" w:rsidRDefault="00DF1C51" w:rsidP="00DF1C51">
                            <w:pPr>
                              <w:pStyle w:val="NormalWeb"/>
                              <w:rPr>
                                <w:rFonts w:ascii="Museo Sans Rounded 500" w:hAnsi="Museo Sans Rounded 500"/>
                                <w:color w:val="16354B"/>
                              </w:rPr>
                            </w:pPr>
                            <w:r>
                              <w:rPr>
                                <w:rStyle w:val="Strong"/>
                                <w:rFonts w:ascii="Museo Sans Rounded 500" w:hAnsi="Museo Sans Rounded 500"/>
                                <w:color w:val="16354B"/>
                              </w:rPr>
                              <w:t>Students with a vision impairment</w:t>
                            </w:r>
                            <w:r>
                              <w:rPr>
                                <w:rFonts w:ascii="Museo Sans Rounded 500" w:hAnsi="Museo Sans Rounded 500"/>
                                <w:color w:val="16354B"/>
                              </w:rPr>
                              <w:t> would benefit from adjustments to make the tasks accessible, for example students with:</w:t>
                            </w:r>
                          </w:p>
                          <w:p w14:paraId="7F47A8B2" w14:textId="77777777" w:rsidR="00DF1C51" w:rsidRDefault="00DF1C51" w:rsidP="00DF1C51">
                            <w:pPr>
                              <w:numPr>
                                <w:ilvl w:val="0"/>
                                <w:numId w:val="41"/>
                              </w:numPr>
                              <w:spacing w:before="100" w:beforeAutospacing="1" w:after="150"/>
                              <w:rPr>
                                <w:rFonts w:ascii="Museo Sans Rounded 500" w:hAnsi="Museo Sans Rounded 500"/>
                                <w:color w:val="16354B"/>
                              </w:rPr>
                            </w:pPr>
                            <w:r>
                              <w:rPr>
                                <w:rFonts w:ascii="Museo Sans Rounded 500" w:hAnsi="Museo Sans Rounded 500"/>
                                <w:color w:val="16354B"/>
                              </w:rPr>
                              <w:t>low vision would benefit from larger pictures with simple backgrounds</w:t>
                            </w:r>
                          </w:p>
                          <w:p w14:paraId="7B1FBF81" w14:textId="77777777" w:rsidR="00DF1C51" w:rsidRDefault="00DF1C51" w:rsidP="00DF1C51">
                            <w:pPr>
                              <w:numPr>
                                <w:ilvl w:val="0"/>
                                <w:numId w:val="41"/>
                              </w:numPr>
                              <w:spacing w:before="100" w:beforeAutospacing="1" w:after="150"/>
                              <w:rPr>
                                <w:rFonts w:ascii="Museo Sans Rounded 500" w:hAnsi="Museo Sans Rounded 500"/>
                                <w:color w:val="16354B"/>
                              </w:rPr>
                            </w:pPr>
                            <w:r>
                              <w:rPr>
                                <w:rFonts w:ascii="Museo Sans Rounded 500" w:hAnsi="Museo Sans Rounded 500"/>
                                <w:color w:val="16354B"/>
                              </w:rPr>
                              <w:t xml:space="preserve">low contrast vision may benefit from acetate or </w:t>
                            </w:r>
                            <w:proofErr w:type="spellStart"/>
                            <w:r>
                              <w:rPr>
                                <w:rFonts w:ascii="Museo Sans Rounded 500" w:hAnsi="Museo Sans Rounded 500"/>
                                <w:color w:val="16354B"/>
                              </w:rPr>
                              <w:t>colour</w:t>
                            </w:r>
                            <w:proofErr w:type="spellEnd"/>
                            <w:r>
                              <w:rPr>
                                <w:rFonts w:ascii="Museo Sans Rounded 500" w:hAnsi="Museo Sans Rounded 500"/>
                                <w:color w:val="16354B"/>
                              </w:rPr>
                              <w:t xml:space="preserve"> filters applied to pictures or high contrast pictures</w:t>
                            </w:r>
                          </w:p>
                          <w:p w14:paraId="0C02A809" w14:textId="77777777" w:rsidR="00DF1C51" w:rsidRDefault="00DF1C51" w:rsidP="00DF1C51">
                            <w:pPr>
                              <w:numPr>
                                <w:ilvl w:val="0"/>
                                <w:numId w:val="41"/>
                              </w:numPr>
                              <w:spacing w:before="100" w:beforeAutospacing="1" w:after="150"/>
                              <w:rPr>
                                <w:rFonts w:ascii="Museo Sans Rounded 500" w:hAnsi="Museo Sans Rounded 500"/>
                                <w:color w:val="16354B"/>
                              </w:rPr>
                            </w:pPr>
                            <w:r>
                              <w:rPr>
                                <w:rFonts w:ascii="Museo Sans Rounded 500" w:hAnsi="Museo Sans Rounded 500"/>
                                <w:color w:val="16354B"/>
                              </w:rPr>
                              <w:t xml:space="preserve">no vison may benefit from braille-embossed print or tactile labels on pictures </w:t>
                            </w:r>
                          </w:p>
                          <w:p w14:paraId="5CF51199" w14:textId="77777777" w:rsidR="00DF1C51" w:rsidRDefault="00DF1C51" w:rsidP="00DF1C51">
                            <w:pPr>
                              <w:spacing w:before="100" w:beforeAutospacing="1" w:after="150"/>
                              <w:rPr>
                                <w:rFonts w:ascii="Museo Sans Rounded 500" w:hAnsi="Museo Sans Rounded 500"/>
                                <w:color w:val="16354B"/>
                              </w:rPr>
                            </w:pPr>
                            <w:r>
                              <w:rPr>
                                <w:rFonts w:ascii="Museo Sans Rounded 500" w:hAnsi="Museo Sans Rounded 500"/>
                                <w:color w:val="16354B"/>
                              </w:rPr>
                              <w:t>Depending on the vision impairment, students may need to work non-digitally with objects that represent different stages of their life (e.g. a toy crib) and a floor mat for sorting.</w:t>
                            </w:r>
                          </w:p>
                          <w:p w14:paraId="40B0FA7E" w14:textId="77777777" w:rsidR="00DF1C51" w:rsidRDefault="00DF1C51" w:rsidP="00DF1C51">
                            <w:pPr>
                              <w:spacing w:before="100" w:beforeAutospacing="1" w:after="150"/>
                              <w:rPr>
                                <w:rFonts w:ascii="Museo Sans Rounded 500" w:hAnsi="Museo Sans Rounded 500"/>
                                <w:color w:val="16354B"/>
                              </w:rPr>
                            </w:pPr>
                            <w:r>
                              <w:rPr>
                                <w:rFonts w:ascii="Museo Sans Rounded 500" w:hAnsi="Museo Sans Rounded 500"/>
                                <w:color w:val="16354B"/>
                              </w:rPr>
                              <w:t>Also, some programs may provide accessibility features so that pictures can be assigned attributes or text which is then read-out to the student.</w:t>
                            </w:r>
                          </w:p>
                          <w:p w14:paraId="60867A6E" w14:textId="77777777" w:rsidR="00DF1C51" w:rsidRDefault="00DF1C51" w:rsidP="00DF1C51">
                            <w:pPr>
                              <w:spacing w:before="100" w:beforeAutospacing="1" w:after="150"/>
                              <w:rPr>
                                <w:rFonts w:ascii="Museo Sans Rounded 500" w:eastAsia="Times New Roman" w:hAnsi="Museo Sans Rounded 500"/>
                                <w:color w:val="0000FF"/>
                                <w:sz w:val="20"/>
                                <w:szCs w:val="20"/>
                              </w:rPr>
                            </w:pPr>
                          </w:p>
                          <w:p w14:paraId="2213B2D1" w14:textId="77777777" w:rsidR="00DF1C51" w:rsidRDefault="00DF1C51" w:rsidP="00DF1C51">
                            <w:pPr>
                              <w:spacing w:before="100" w:beforeAutospacing="1" w:after="150"/>
                              <w:rPr>
                                <w:rFonts w:ascii="Museo Sans Rounded 500" w:eastAsia="Times New Roman" w:hAnsi="Museo Sans Rounded 500"/>
                                <w:color w:val="0000FF"/>
                                <w:sz w:val="20"/>
                                <w:szCs w:val="20"/>
                              </w:rPr>
                            </w:pPr>
                          </w:p>
                        </w:txbxContent>
                      </wps:txbx>
                      <wps:bodyPr rot="0" vert="horz" wrap="square" lIns="91440" tIns="45720" rIns="91440" bIns="45720" anchor="t" anchorCtr="0" upright="1">
                        <a:noAutofit/>
                      </wps:bodyPr>
                    </wps:wsp>
                  </a:graphicData>
                </a:graphic>
              </wp:anchor>
            </w:drawing>
          </mc:Choice>
          <mc:Fallback>
            <w:pict>
              <v:shapetype w14:anchorId="05D7450A" id="_x0000_t202" coordsize="21600,21600" o:spt="202" path="m,l,21600r21600,l21600,xe">
                <v:stroke joinstyle="miter"/>
                <v:path gradientshapeok="t" o:connecttype="rect"/>
              </v:shapetype>
              <v:shape id="Text Box 26" o:spid="_x0000_s1026" type="#_x0000_t202" style="position:absolute;left:0;text-align:left;margin-left:36.75pt;margin-top:43.15pt;width:366pt;height:30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" fillcolor="white [3201]" strokecolor="#4f9fd6" strokeweight="2.25pt">
                <v:textbox>
                  <w:txbxContent>
                    <w:p w14:paraId="58FBC8E7" w14:textId="77777777" w:rsidR="00DF1C51" w:rsidRDefault="00DF1C51" w:rsidP="00DF1C51">
                      <w:pPr>
                        <w:pStyle w:val="Heading4"/>
                        <w:rPr>
                          <w:color w:val="16354B"/>
                        </w:rPr>
                      </w:pPr>
                      <w:r>
                        <w:rPr>
                          <w:noProof/>
                          <w:sz w:val="20"/>
                          <w:szCs w:val="20"/>
                        </w:rPr>
                        <w:drawing>
                          <wp:inline distT="0" distB="0" distL="0" distR="0" wp14:anchorId="1F8773C3" wp14:editId="2A70B86A">
                            <wp:extent cx="539750" cy="5397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rPr>
                          <w:color w:val="0000FF"/>
                        </w:rPr>
                        <w:t xml:space="preserve"> </w:t>
                      </w:r>
                      <w:r>
                        <w:rPr>
                          <w:color w:val="16354B"/>
                        </w:rPr>
                        <w:br/>
                      </w:r>
                      <w:r w:rsidRPr="00B51A13">
                        <w:rPr>
                          <w:rFonts w:ascii="Museo Sans 500" w:hAnsi="Museo Sans 500"/>
                          <w:color w:val="16354B"/>
                        </w:rPr>
                        <w:t>Having limited, low or no vision</w:t>
                      </w:r>
                    </w:p>
                    <w:p w14:paraId="4E571EDB" w14:textId="77777777" w:rsidR="00DF1C51" w:rsidRDefault="00DF1C51" w:rsidP="00DF1C51">
                      <w:pPr>
                        <w:pStyle w:val="NormalWeb"/>
                        <w:rPr>
                          <w:rFonts w:ascii="Museo Sans Rounded 500" w:hAnsi="Museo Sans Rounded 500"/>
                          <w:color w:val="16354B"/>
                        </w:rPr>
                      </w:pPr>
                      <w:r>
                        <w:rPr>
                          <w:rStyle w:val="Strong"/>
                          <w:rFonts w:ascii="Museo Sans Rounded 500" w:hAnsi="Museo Sans Rounded 500"/>
                          <w:color w:val="16354B"/>
                        </w:rPr>
                        <w:t>Students with a vision impairment</w:t>
                      </w:r>
                      <w:r>
                        <w:rPr>
                          <w:rFonts w:ascii="Museo Sans Rounded 500" w:hAnsi="Museo Sans Rounded 500"/>
                          <w:color w:val="16354B"/>
                        </w:rPr>
                        <w:t> would benefit from adjustments to make the tasks accessible, for example students with:</w:t>
                      </w:r>
                    </w:p>
                    <w:p w14:paraId="7F47A8B2" w14:textId="77777777" w:rsidR="00DF1C51" w:rsidRDefault="00DF1C51" w:rsidP="00DF1C51">
                      <w:pPr>
                        <w:numPr>
                          <w:ilvl w:val="0"/>
                          <w:numId w:val="41"/>
                        </w:numPr>
                        <w:spacing w:before="100" w:beforeAutospacing="1" w:after="150"/>
                        <w:rPr>
                          <w:rFonts w:ascii="Museo Sans Rounded 500" w:hAnsi="Museo Sans Rounded 500"/>
                          <w:color w:val="16354B"/>
                        </w:rPr>
                      </w:pPr>
                      <w:r>
                        <w:rPr>
                          <w:rFonts w:ascii="Museo Sans Rounded 500" w:hAnsi="Museo Sans Rounded 500"/>
                          <w:color w:val="16354B"/>
                        </w:rPr>
                        <w:t>low vision would benefit from larger pictures with simple backgrounds</w:t>
                      </w:r>
                    </w:p>
                    <w:p w14:paraId="7B1FBF81" w14:textId="77777777" w:rsidR="00DF1C51" w:rsidRDefault="00DF1C51" w:rsidP="00DF1C51">
                      <w:pPr>
                        <w:numPr>
                          <w:ilvl w:val="0"/>
                          <w:numId w:val="41"/>
                        </w:numPr>
                        <w:spacing w:before="100" w:beforeAutospacing="1" w:after="150"/>
                        <w:rPr>
                          <w:rFonts w:ascii="Museo Sans Rounded 500" w:hAnsi="Museo Sans Rounded 500"/>
                          <w:color w:val="16354B"/>
                        </w:rPr>
                      </w:pPr>
                      <w:r>
                        <w:rPr>
                          <w:rFonts w:ascii="Museo Sans Rounded 500" w:hAnsi="Museo Sans Rounded 500"/>
                          <w:color w:val="16354B"/>
                        </w:rPr>
                        <w:t xml:space="preserve">low contrast vision may benefit from acetate or </w:t>
                      </w:r>
                      <w:proofErr w:type="spellStart"/>
                      <w:r>
                        <w:rPr>
                          <w:rFonts w:ascii="Museo Sans Rounded 500" w:hAnsi="Museo Sans Rounded 500"/>
                          <w:color w:val="16354B"/>
                        </w:rPr>
                        <w:t>colour</w:t>
                      </w:r>
                      <w:proofErr w:type="spellEnd"/>
                      <w:r>
                        <w:rPr>
                          <w:rFonts w:ascii="Museo Sans Rounded 500" w:hAnsi="Museo Sans Rounded 500"/>
                          <w:color w:val="16354B"/>
                        </w:rPr>
                        <w:t xml:space="preserve"> filters applied to pictures or high contrast pictures</w:t>
                      </w:r>
                    </w:p>
                    <w:p w14:paraId="0C02A809" w14:textId="77777777" w:rsidR="00DF1C51" w:rsidRDefault="00DF1C51" w:rsidP="00DF1C51">
                      <w:pPr>
                        <w:numPr>
                          <w:ilvl w:val="0"/>
                          <w:numId w:val="41"/>
                        </w:numPr>
                        <w:spacing w:before="100" w:beforeAutospacing="1" w:after="150"/>
                        <w:rPr>
                          <w:rFonts w:ascii="Museo Sans Rounded 500" w:hAnsi="Museo Sans Rounded 500"/>
                          <w:color w:val="16354B"/>
                        </w:rPr>
                      </w:pPr>
                      <w:r>
                        <w:rPr>
                          <w:rFonts w:ascii="Museo Sans Rounded 500" w:hAnsi="Museo Sans Rounded 500"/>
                          <w:color w:val="16354B"/>
                        </w:rPr>
                        <w:t xml:space="preserve">no vison may benefit from braille-embossed print or tactile labels on pictures </w:t>
                      </w:r>
                    </w:p>
                    <w:p w14:paraId="5CF51199" w14:textId="77777777" w:rsidR="00DF1C51" w:rsidRDefault="00DF1C51" w:rsidP="00DF1C51">
                      <w:pPr>
                        <w:spacing w:before="100" w:beforeAutospacing="1" w:after="150"/>
                        <w:rPr>
                          <w:rFonts w:ascii="Museo Sans Rounded 500" w:hAnsi="Museo Sans Rounded 500"/>
                          <w:color w:val="16354B"/>
                        </w:rPr>
                      </w:pPr>
                      <w:r>
                        <w:rPr>
                          <w:rFonts w:ascii="Museo Sans Rounded 500" w:hAnsi="Museo Sans Rounded 500"/>
                          <w:color w:val="16354B"/>
                        </w:rPr>
                        <w:t>Depending on the vision impairment, students may need to work non-digitally with objects that represent different stages of their life (e.g. a toy crib) and a floor mat for sorting.</w:t>
                      </w:r>
                    </w:p>
                    <w:p w14:paraId="40B0FA7E" w14:textId="77777777" w:rsidR="00DF1C51" w:rsidRDefault="00DF1C51" w:rsidP="00DF1C51">
                      <w:pPr>
                        <w:spacing w:before="100" w:beforeAutospacing="1" w:after="150"/>
                        <w:rPr>
                          <w:rFonts w:ascii="Museo Sans Rounded 500" w:hAnsi="Museo Sans Rounded 500"/>
                          <w:color w:val="16354B"/>
                        </w:rPr>
                      </w:pPr>
                      <w:r>
                        <w:rPr>
                          <w:rFonts w:ascii="Museo Sans Rounded 500" w:hAnsi="Museo Sans Rounded 500"/>
                          <w:color w:val="16354B"/>
                        </w:rPr>
                        <w:t>Also, some programs may provide accessibility features so that pictures can be assigned attributes or text which is then read-out to the student.</w:t>
                      </w:r>
                    </w:p>
                    <w:p w14:paraId="60867A6E" w14:textId="77777777" w:rsidR="00DF1C51" w:rsidRDefault="00DF1C51" w:rsidP="00DF1C51">
                      <w:pPr>
                        <w:spacing w:before="100" w:beforeAutospacing="1" w:after="150"/>
                        <w:rPr>
                          <w:rFonts w:ascii="Museo Sans Rounded 500" w:eastAsia="Times New Roman" w:hAnsi="Museo Sans Rounded 500"/>
                          <w:color w:val="0000FF"/>
                          <w:sz w:val="20"/>
                          <w:szCs w:val="20"/>
                        </w:rPr>
                      </w:pPr>
                    </w:p>
                    <w:p w14:paraId="2213B2D1" w14:textId="77777777" w:rsidR="00DF1C51" w:rsidRDefault="00DF1C51" w:rsidP="00DF1C51">
                      <w:pPr>
                        <w:spacing w:before="100" w:beforeAutospacing="1" w:after="150"/>
                        <w:rPr>
                          <w:rFonts w:ascii="Museo Sans Rounded 500" w:eastAsia="Times New Roman" w:hAnsi="Museo Sans Rounded 500"/>
                          <w:color w:val="0000FF"/>
                          <w:sz w:val="20"/>
                          <w:szCs w:val="20"/>
                        </w:rPr>
                      </w:pPr>
                    </w:p>
                  </w:txbxContent>
                </v:textbox>
                <w10:wrap type="topAndBottom"/>
              </v:shape>
            </w:pict>
          </mc:Fallback>
        </mc:AlternateContent>
      </w:r>
      <w:r w:rsidRPr="00DF1C51">
        <w:rPr>
          <w:rFonts w:ascii="Helvetica" w:eastAsiaTheme="minorHAnsi" w:hAnsi="Helvetica" w:cs="Helvetica"/>
          <w:color w:val="000000"/>
          <w:sz w:val="20"/>
          <w:szCs w:val="20"/>
        </w:rPr>
        <w:t>Have students choose six to eight photos of themselves at different ages, possibly at significant personal evens or milestones (e.g. birthdays, first day of school).</w:t>
      </w:r>
    </w:p>
    <w:p w14:paraId="5233D85A" w14:textId="72773D6B" w:rsidR="00DF1C51" w:rsidRPr="00DF1C51" w:rsidRDefault="00DF1C51" w:rsidP="00DF1C51"/>
    <w:p w14:paraId="2B1B630E" w14:textId="77777777" w:rsidR="00DF1C51" w:rsidRPr="00DF1C51" w:rsidRDefault="00DF1C51" w:rsidP="00DF1C51">
      <w:pPr>
        <w:pStyle w:val="Heading1"/>
        <w:numPr>
          <w:ilvl w:val="0"/>
          <w:numId w:val="38"/>
        </w:numPr>
        <w:rPr>
          <w:rFonts w:ascii="Helvetica" w:eastAsiaTheme="minorHAnsi" w:hAnsi="Helvetica" w:cs="Helvetica"/>
          <w:color w:val="000000"/>
          <w:sz w:val="20"/>
          <w:szCs w:val="20"/>
        </w:rPr>
      </w:pPr>
      <w:r w:rsidRPr="00DF1C51">
        <w:rPr>
          <w:rFonts w:ascii="Helvetica" w:eastAsiaTheme="minorHAnsi" w:hAnsi="Helvetica" w:cs="Helvetica"/>
          <w:color w:val="000000"/>
          <w:sz w:val="20"/>
          <w:szCs w:val="20"/>
        </w:rPr>
        <w:lastRenderedPageBreak/>
        <w:t>Have students order the photos correctly, perhaps in a table or template.</w:t>
      </w:r>
    </w:p>
    <w:p w14:paraId="54B3CBCE" w14:textId="77777777" w:rsidR="00DF1C51" w:rsidRPr="00DF1C51" w:rsidRDefault="00DF1C51" w:rsidP="00DF1C51">
      <w:pPr>
        <w:pStyle w:val="Heading1"/>
        <w:numPr>
          <w:ilvl w:val="0"/>
          <w:numId w:val="38"/>
        </w:numPr>
        <w:rPr>
          <w:rFonts w:ascii="Helvetica" w:eastAsiaTheme="minorHAnsi" w:hAnsi="Helvetica" w:cs="Helvetica"/>
          <w:color w:val="000000"/>
          <w:sz w:val="20"/>
          <w:szCs w:val="20"/>
        </w:rPr>
      </w:pPr>
      <w:r w:rsidRPr="00DF1C51">
        <w:rPr>
          <w:rFonts w:ascii="Helvetica" w:eastAsiaTheme="minorHAnsi" w:hAnsi="Helvetica" w:cs="Helvetica"/>
          <w:color w:val="000000"/>
          <w:sz w:val="20"/>
          <w:szCs w:val="20"/>
        </w:rPr>
        <w:t>Students should then add text to each picture in creative ways.  Such as:</w:t>
      </w:r>
    </w:p>
    <w:p w14:paraId="109E6EC3" w14:textId="77777777" w:rsidR="00DF1C51" w:rsidRPr="00DF1C51" w:rsidRDefault="00DF1C51" w:rsidP="00DF1C51">
      <w:pPr>
        <w:pStyle w:val="Heading1"/>
        <w:numPr>
          <w:ilvl w:val="0"/>
          <w:numId w:val="39"/>
        </w:numPr>
        <w:rPr>
          <w:rFonts w:ascii="Helvetica" w:eastAsiaTheme="minorHAnsi" w:hAnsi="Helvetica" w:cs="Helvetica"/>
          <w:color w:val="000000"/>
          <w:sz w:val="20"/>
          <w:szCs w:val="20"/>
        </w:rPr>
      </w:pPr>
      <w:r w:rsidRPr="00DF1C51">
        <w:rPr>
          <w:rFonts w:ascii="Helvetica" w:eastAsiaTheme="minorHAnsi" w:hAnsi="Helvetica" w:cs="Helvetica"/>
          <w:color w:val="000000"/>
          <w:sz w:val="20"/>
          <w:szCs w:val="20"/>
        </w:rPr>
        <w:t>A speech bubble for what they might be thinking at that time</w:t>
      </w:r>
    </w:p>
    <w:p w14:paraId="290BE8E9" w14:textId="77777777" w:rsidR="00DF1C51" w:rsidRPr="00DF1C51" w:rsidRDefault="00DF1C51" w:rsidP="00DF1C51">
      <w:pPr>
        <w:pStyle w:val="Heading1"/>
        <w:numPr>
          <w:ilvl w:val="0"/>
          <w:numId w:val="39"/>
        </w:numPr>
        <w:rPr>
          <w:rFonts w:ascii="Helvetica" w:eastAsiaTheme="minorHAnsi" w:hAnsi="Helvetica" w:cs="Helvetica"/>
          <w:color w:val="000000"/>
          <w:sz w:val="20"/>
          <w:szCs w:val="20"/>
        </w:rPr>
      </w:pPr>
      <w:r w:rsidRPr="00DF1C51">
        <w:rPr>
          <w:rFonts w:ascii="Helvetica" w:eastAsiaTheme="minorHAnsi" w:hAnsi="Helvetica" w:cs="Helvetica"/>
          <w:color w:val="000000"/>
          <w:sz w:val="20"/>
          <w:szCs w:val="20"/>
        </w:rPr>
        <w:t>A sign or label to explain what is happening in the picture</w:t>
      </w:r>
    </w:p>
    <w:p w14:paraId="48F303B7" w14:textId="77777777" w:rsidR="00DF1C51" w:rsidRPr="00DF1C51" w:rsidRDefault="00DF1C51" w:rsidP="00DF1C51">
      <w:pPr>
        <w:pStyle w:val="Heading1"/>
        <w:numPr>
          <w:ilvl w:val="0"/>
          <w:numId w:val="38"/>
        </w:numPr>
        <w:rPr>
          <w:rFonts w:ascii="Helvetica" w:eastAsiaTheme="minorHAnsi" w:hAnsi="Helvetica" w:cs="Helvetica"/>
          <w:color w:val="000000"/>
          <w:sz w:val="20"/>
          <w:szCs w:val="20"/>
        </w:rPr>
      </w:pPr>
      <w:r w:rsidRPr="00DF1C51">
        <w:rPr>
          <w:rFonts w:ascii="Helvetica" w:eastAsiaTheme="minorHAnsi" w:hAnsi="Helvetica" w:cs="Helvetica"/>
          <w:color w:val="000000"/>
          <w:sz w:val="20"/>
          <w:szCs w:val="20"/>
        </w:rPr>
        <w:t>Depending on your learners, you could do one of the following:</w:t>
      </w:r>
    </w:p>
    <w:p w14:paraId="2DE271DA" w14:textId="77777777" w:rsidR="00DF1C51" w:rsidRPr="00DF1C51" w:rsidRDefault="00DF1C51" w:rsidP="00DF1C51">
      <w:pPr>
        <w:pStyle w:val="Heading1"/>
        <w:numPr>
          <w:ilvl w:val="0"/>
          <w:numId w:val="40"/>
        </w:numPr>
        <w:rPr>
          <w:rFonts w:ascii="Helvetica" w:eastAsiaTheme="minorHAnsi" w:hAnsi="Helvetica" w:cs="Helvetica"/>
          <w:color w:val="000000"/>
          <w:sz w:val="20"/>
          <w:szCs w:val="20"/>
        </w:rPr>
      </w:pPr>
      <w:r w:rsidRPr="00DF1C51">
        <w:rPr>
          <w:rFonts w:ascii="Helvetica" w:eastAsiaTheme="minorHAnsi" w:hAnsi="Helvetica" w:cs="Helvetica"/>
          <w:color w:val="000000"/>
          <w:sz w:val="20"/>
          <w:szCs w:val="20"/>
        </w:rPr>
        <w:t xml:space="preserve">Invite students to write a set of instructions for others to follow as they create a photo story using their </w:t>
      </w:r>
      <w:proofErr w:type="spellStart"/>
      <w:r w:rsidRPr="00DF1C51">
        <w:rPr>
          <w:rFonts w:ascii="Helvetica" w:eastAsiaTheme="minorHAnsi" w:hAnsi="Helvetica" w:cs="Helvetica"/>
          <w:color w:val="000000"/>
          <w:sz w:val="20"/>
          <w:szCs w:val="20"/>
        </w:rPr>
        <w:t>favourite</w:t>
      </w:r>
      <w:proofErr w:type="spellEnd"/>
      <w:r w:rsidRPr="00DF1C51">
        <w:rPr>
          <w:rFonts w:ascii="Helvetica" w:eastAsiaTheme="minorHAnsi" w:hAnsi="Helvetica" w:cs="Helvetica"/>
          <w:color w:val="000000"/>
          <w:sz w:val="20"/>
          <w:szCs w:val="20"/>
        </w:rPr>
        <w:t xml:space="preserve"> presentation software (e.g. ask them to do a similar task but write the steps in their own words).</w:t>
      </w:r>
    </w:p>
    <w:p w14:paraId="63368106" w14:textId="77777777" w:rsidR="00DF1C51" w:rsidRPr="00DF1C51" w:rsidRDefault="00DF1C51" w:rsidP="00DF1C51">
      <w:pPr>
        <w:pStyle w:val="Heading1"/>
        <w:numPr>
          <w:ilvl w:val="0"/>
          <w:numId w:val="40"/>
        </w:numPr>
        <w:rPr>
          <w:rFonts w:ascii="Helvetica" w:eastAsiaTheme="minorHAnsi" w:hAnsi="Helvetica" w:cs="Helvetica"/>
          <w:color w:val="000000"/>
          <w:sz w:val="20"/>
          <w:szCs w:val="20"/>
        </w:rPr>
      </w:pPr>
      <w:r w:rsidRPr="00DF1C51">
        <w:rPr>
          <w:rFonts w:ascii="Helvetica" w:eastAsiaTheme="minorHAnsi" w:hAnsi="Helvetica" w:cs="Helvetica"/>
          <w:color w:val="000000"/>
          <w:sz w:val="20"/>
          <w:szCs w:val="20"/>
        </w:rPr>
        <w:t>Search on the Internet for programs and templates that could be used to create fun photo stories.  Students could then make different versions of their comic strips using different programs and then discuss similarities/differences between photos.</w:t>
      </w:r>
    </w:p>
    <w:p w14:paraId="3D00B24D" w14:textId="77777777" w:rsidR="00DF1C51" w:rsidRPr="00DF1C51" w:rsidRDefault="00DF1C51" w:rsidP="00DF1C51">
      <w:pPr>
        <w:pStyle w:val="Heading1"/>
        <w:numPr>
          <w:ilvl w:val="0"/>
          <w:numId w:val="40"/>
        </w:numPr>
        <w:rPr>
          <w:rFonts w:ascii="Helvetica" w:eastAsiaTheme="minorHAnsi" w:hAnsi="Helvetica" w:cs="Helvetica"/>
          <w:color w:val="000000"/>
          <w:sz w:val="20"/>
          <w:szCs w:val="20"/>
        </w:rPr>
      </w:pPr>
      <w:r w:rsidRPr="00DF1C51">
        <w:rPr>
          <w:rFonts w:ascii="Helvetica" w:eastAsiaTheme="minorHAnsi" w:hAnsi="Helvetica" w:cs="Helvetica"/>
          <w:color w:val="000000"/>
          <w:sz w:val="20"/>
          <w:szCs w:val="20"/>
        </w:rPr>
        <w:t>Compare their photo story to what their peers have done, offer suggestions, and make changes to their own strip based on feedback.</w:t>
      </w:r>
    </w:p>
    <w:p w14:paraId="5EC4F5C2" w14:textId="77777777" w:rsidR="00DF1C51" w:rsidRPr="00DF1C51" w:rsidRDefault="00DF1C51" w:rsidP="00DF1C51">
      <w:pPr>
        <w:pStyle w:val="Heading1"/>
        <w:numPr>
          <w:ilvl w:val="0"/>
          <w:numId w:val="40"/>
        </w:numPr>
        <w:rPr>
          <w:rFonts w:ascii="Helvetica" w:eastAsiaTheme="minorHAnsi" w:hAnsi="Helvetica" w:cs="Helvetica"/>
          <w:color w:val="000000"/>
          <w:sz w:val="20"/>
          <w:szCs w:val="20"/>
        </w:rPr>
      </w:pPr>
      <w:r w:rsidRPr="00DF1C51">
        <w:rPr>
          <w:rFonts w:ascii="Helvetica" w:eastAsiaTheme="minorHAnsi" w:hAnsi="Helvetica" w:cs="Helvetica"/>
          <w:color w:val="000000"/>
          <w:sz w:val="20"/>
          <w:szCs w:val="20"/>
        </w:rPr>
        <w:t>Extend the task to other picture sets besides themselves (e.g. ingredients to cook meal, or steps to brushing their teeth).</w:t>
      </w:r>
    </w:p>
    <w:p w14:paraId="44BB53C7" w14:textId="7D54AA1D" w:rsidR="00BA7823" w:rsidRDefault="002868DC" w:rsidP="003B0497">
      <w:pPr>
        <w:pStyle w:val="Heading1"/>
      </w:pPr>
      <w:r>
        <w:t>Discussion</w:t>
      </w:r>
    </w:p>
    <w:p w14:paraId="17321993" w14:textId="424818FE" w:rsidR="00B730AE" w:rsidRDefault="00BA7823" w:rsidP="003B0497">
      <w:pPr>
        <w:pStyle w:val="ListParagraph"/>
        <w:numPr>
          <w:ilvl w:val="0"/>
          <w:numId w:val="17"/>
        </w:numPr>
        <w:spacing w:before="240"/>
      </w:pPr>
      <w:r w:rsidRPr="003B0497">
        <w:rPr>
          <w:sz w:val="24"/>
        </w:rPr>
        <w:t xml:space="preserve">Use an example set of instructions and follow the steps to create the </w:t>
      </w:r>
      <w:r w:rsidR="002868DC" w:rsidRPr="003B0497">
        <w:rPr>
          <w:sz w:val="24"/>
        </w:rPr>
        <w:t>slideshow</w:t>
      </w:r>
      <w:r w:rsidRPr="003B0497">
        <w:rPr>
          <w:sz w:val="24"/>
        </w:rPr>
        <w:t>.</w:t>
      </w:r>
      <w:r w:rsidR="0014326E" w:rsidRPr="003B0497">
        <w:rPr>
          <w:sz w:val="24"/>
        </w:rPr>
        <w:t xml:space="preserve"> </w:t>
      </w:r>
      <w:r w:rsidRPr="003B0497">
        <w:rPr>
          <w:sz w:val="24"/>
        </w:rPr>
        <w:t xml:space="preserve">Discuss the result. How effective were the instructions? </w:t>
      </w:r>
    </w:p>
    <w:p w14:paraId="6189DA53" w14:textId="09C8EF9B" w:rsidR="00BA7823" w:rsidRPr="0009370B" w:rsidRDefault="00BA7823" w:rsidP="003B0497">
      <w:pPr>
        <w:pStyle w:val="ListParagraph"/>
        <w:numPr>
          <w:ilvl w:val="0"/>
          <w:numId w:val="17"/>
        </w:numPr>
        <w:spacing w:before="240"/>
        <w:rPr>
          <w:sz w:val="24"/>
        </w:rPr>
      </w:pPr>
      <w:r w:rsidRPr="003B0497">
        <w:rPr>
          <w:sz w:val="24"/>
        </w:rPr>
        <w:t>Discuss the language used</w:t>
      </w:r>
      <w:r w:rsidR="00B730AE">
        <w:t xml:space="preserve"> in the instructions</w:t>
      </w:r>
      <w:r w:rsidRPr="003B0497">
        <w:rPr>
          <w:sz w:val="24"/>
        </w:rPr>
        <w:t>.</w:t>
      </w:r>
      <w:r w:rsidR="0014326E" w:rsidRPr="003B0497">
        <w:rPr>
          <w:sz w:val="24"/>
        </w:rPr>
        <w:t xml:space="preserve"> </w:t>
      </w:r>
      <w:r w:rsidRPr="003B0497">
        <w:rPr>
          <w:sz w:val="24"/>
        </w:rPr>
        <w:t>Are there common steps?</w:t>
      </w:r>
      <w:r w:rsidR="0014326E" w:rsidRPr="003B0497">
        <w:rPr>
          <w:sz w:val="24"/>
        </w:rPr>
        <w:t xml:space="preserve"> </w:t>
      </w:r>
      <w:r w:rsidRPr="003B0497">
        <w:rPr>
          <w:sz w:val="24"/>
        </w:rPr>
        <w:t>Are the instructions clear and precise? Are the</w:t>
      </w:r>
      <w:r w:rsidR="00B730AE">
        <w:t xml:space="preserve">y in the </w:t>
      </w:r>
      <w:r w:rsidRPr="003B0497">
        <w:rPr>
          <w:sz w:val="24"/>
        </w:rPr>
        <w:t>correct order?</w:t>
      </w:r>
      <w:r w:rsidR="0014326E" w:rsidRPr="003B0497">
        <w:rPr>
          <w:sz w:val="24"/>
        </w:rPr>
        <w:t xml:space="preserve"> </w:t>
      </w:r>
      <w:r w:rsidRPr="003B0497">
        <w:rPr>
          <w:sz w:val="24"/>
        </w:rPr>
        <w:t>Are there some steps that provide unnecessary detail?</w:t>
      </w:r>
      <w:r w:rsidR="0014326E" w:rsidRPr="003B0497">
        <w:rPr>
          <w:sz w:val="24"/>
        </w:rPr>
        <w:t xml:space="preserve"> </w:t>
      </w:r>
      <w:r w:rsidRPr="003B0497">
        <w:rPr>
          <w:sz w:val="24"/>
        </w:rPr>
        <w:t xml:space="preserve">How can we tell if the instructions will lead to a successful </w:t>
      </w:r>
      <w:r w:rsidR="002868DC" w:rsidRPr="003B0497">
        <w:rPr>
          <w:sz w:val="24"/>
        </w:rPr>
        <w:t>slideshow</w:t>
      </w:r>
      <w:r w:rsidRPr="003B0497">
        <w:rPr>
          <w:sz w:val="24"/>
        </w:rPr>
        <w:t>?</w:t>
      </w:r>
    </w:p>
    <w:p w14:paraId="0089849D" w14:textId="50FA0986" w:rsidR="00BA7823" w:rsidRPr="0009370B" w:rsidRDefault="00BA7823" w:rsidP="003B0497">
      <w:pPr>
        <w:pStyle w:val="ListParagraph"/>
        <w:numPr>
          <w:ilvl w:val="0"/>
          <w:numId w:val="17"/>
        </w:numPr>
        <w:spacing w:before="240"/>
        <w:rPr>
          <w:sz w:val="24"/>
        </w:rPr>
      </w:pPr>
      <w:r w:rsidRPr="003B0497">
        <w:rPr>
          <w:sz w:val="24"/>
        </w:rPr>
        <w:t xml:space="preserve">Discuss the importance of clear and precise instructions. </w:t>
      </w:r>
    </w:p>
    <w:p w14:paraId="36B12213" w14:textId="7C9CC640" w:rsidR="00BA7823" w:rsidRDefault="0012663E" w:rsidP="003B0497">
      <w:pPr>
        <w:pStyle w:val="Heading1"/>
      </w:pPr>
      <w:r>
        <w:t>Why is this relevant?</w:t>
      </w:r>
    </w:p>
    <w:p w14:paraId="4474FEBB" w14:textId="44E0A1D1" w:rsidR="00BA7823" w:rsidRDefault="00BA7823" w:rsidP="003B0497">
      <w:pPr>
        <w:spacing w:after="240"/>
        <w:rPr>
          <w:rFonts w:cstheme="minorHAnsi"/>
        </w:rPr>
      </w:pPr>
      <w:r>
        <w:rPr>
          <w:rFonts w:cstheme="minorHAnsi"/>
        </w:rPr>
        <w:t>For younger students</w:t>
      </w:r>
      <w:r w:rsidR="00C86BCF">
        <w:rPr>
          <w:rFonts w:cstheme="minorHAnsi"/>
        </w:rPr>
        <w:t>,</w:t>
      </w:r>
      <w:r>
        <w:rPr>
          <w:rFonts w:cstheme="minorHAnsi"/>
        </w:rPr>
        <w:t xml:space="preserve"> developing the skills of computational thinking and algorithm development involves </w:t>
      </w:r>
      <w:proofErr w:type="spellStart"/>
      <w:r>
        <w:rPr>
          <w:rFonts w:cstheme="minorHAnsi"/>
        </w:rPr>
        <w:t>familiarisation</w:t>
      </w:r>
      <w:proofErr w:type="spellEnd"/>
      <w:r>
        <w:rPr>
          <w:rFonts w:cstheme="minorHAnsi"/>
        </w:rPr>
        <w:t xml:space="preserve"> with the language and concepts associated with instructions</w:t>
      </w:r>
      <w:r w:rsidR="00C86BCF">
        <w:rPr>
          <w:rFonts w:cstheme="minorHAnsi"/>
        </w:rPr>
        <w:t xml:space="preserve"> – such as </w:t>
      </w:r>
      <w:r>
        <w:rPr>
          <w:rFonts w:cstheme="minorHAnsi"/>
        </w:rPr>
        <w:t>movement, sequence, place and spatial awareness.</w:t>
      </w:r>
      <w:r w:rsidR="0014326E">
        <w:rPr>
          <w:rFonts w:cstheme="minorHAnsi"/>
        </w:rPr>
        <w:t xml:space="preserve"> </w:t>
      </w:r>
      <w:r>
        <w:rPr>
          <w:rFonts w:cstheme="minorHAnsi"/>
        </w:rPr>
        <w:t xml:space="preserve">The Digital Technologies </w:t>
      </w:r>
      <w:r w:rsidR="009A486C">
        <w:rPr>
          <w:rFonts w:cstheme="minorHAnsi"/>
        </w:rPr>
        <w:t>c</w:t>
      </w:r>
      <w:r>
        <w:rPr>
          <w:rFonts w:cstheme="minorHAnsi"/>
        </w:rPr>
        <w:t xml:space="preserve">urriculum </w:t>
      </w:r>
      <w:r w:rsidR="00321625">
        <w:rPr>
          <w:rFonts w:cstheme="minorHAnsi"/>
        </w:rPr>
        <w:t>F–2</w:t>
      </w:r>
      <w:r>
        <w:rPr>
          <w:rFonts w:cstheme="minorHAnsi"/>
        </w:rPr>
        <w:t xml:space="preserve"> focuses on following and describing sequences of instructions and decisions needed to solve simple problems.</w:t>
      </w:r>
      <w:r w:rsidR="0014326E">
        <w:rPr>
          <w:rFonts w:cstheme="minorHAnsi"/>
        </w:rPr>
        <w:t xml:space="preserve"> </w:t>
      </w:r>
      <w:r>
        <w:rPr>
          <w:rFonts w:cstheme="minorHAnsi"/>
        </w:rPr>
        <w:t xml:space="preserve">This activity supports students to </w:t>
      </w:r>
      <w:proofErr w:type="spellStart"/>
      <w:r>
        <w:rPr>
          <w:rFonts w:cstheme="minorHAnsi"/>
        </w:rPr>
        <w:t>practi</w:t>
      </w:r>
      <w:r w:rsidR="00C86BCF">
        <w:rPr>
          <w:rFonts w:cstheme="minorHAnsi"/>
        </w:rPr>
        <w:t>s</w:t>
      </w:r>
      <w:r>
        <w:rPr>
          <w:rFonts w:cstheme="minorHAnsi"/>
        </w:rPr>
        <w:t>e</w:t>
      </w:r>
      <w:proofErr w:type="spellEnd"/>
      <w:r>
        <w:rPr>
          <w:rFonts w:cstheme="minorHAnsi"/>
        </w:rPr>
        <w:t xml:space="preserve"> and consolidate these </w:t>
      </w:r>
      <w:r w:rsidR="00C86BCF">
        <w:rPr>
          <w:rFonts w:cstheme="minorHAnsi"/>
        </w:rPr>
        <w:t xml:space="preserve">algorithm-development </w:t>
      </w:r>
      <w:r>
        <w:rPr>
          <w:rFonts w:cstheme="minorHAnsi"/>
        </w:rPr>
        <w:t>skills</w:t>
      </w:r>
      <w:r w:rsidR="00C86BCF">
        <w:rPr>
          <w:rFonts w:cstheme="minorHAnsi"/>
        </w:rPr>
        <w:t>.</w:t>
      </w:r>
      <w:r>
        <w:rPr>
          <w:rFonts w:cstheme="minorHAnsi"/>
        </w:rPr>
        <w:t xml:space="preserve"> </w:t>
      </w:r>
    </w:p>
    <w:p w14:paraId="03B78A42" w14:textId="69434ED1" w:rsidR="000F5C88" w:rsidRDefault="00BA7823" w:rsidP="003B0497">
      <w:pPr>
        <w:spacing w:after="240"/>
        <w:rPr>
          <w:rFonts w:cstheme="minorHAnsi"/>
        </w:rPr>
      </w:pPr>
      <w:r>
        <w:rPr>
          <w:rFonts w:cstheme="minorHAnsi"/>
        </w:rPr>
        <w:t xml:space="preserve">An algorithm </w:t>
      </w:r>
      <w:r w:rsidRPr="000E26D4">
        <w:rPr>
          <w:rFonts w:cstheme="minorHAnsi"/>
        </w:rPr>
        <w:t xml:space="preserve">is </w:t>
      </w:r>
      <w:r w:rsidR="009A486C" w:rsidRPr="003B0497">
        <w:rPr>
          <w:rFonts w:eastAsia="Times New Roman" w:cstheme="minorHAnsi"/>
          <w:color w:val="000000"/>
          <w:lang w:eastAsia="en-AU"/>
        </w:rPr>
        <w:t>a precise sequence of steps</w:t>
      </w:r>
      <w:r w:rsidR="009A486C">
        <w:rPr>
          <w:rFonts w:eastAsia="Times New Roman" w:cstheme="minorHAnsi"/>
          <w:color w:val="000000"/>
          <w:lang w:eastAsia="en-AU"/>
        </w:rPr>
        <w:t>/procedures</w:t>
      </w:r>
      <w:r w:rsidR="009A486C" w:rsidRPr="003B0497">
        <w:rPr>
          <w:rFonts w:eastAsia="Times New Roman" w:cstheme="minorHAnsi"/>
          <w:color w:val="000000"/>
          <w:lang w:eastAsia="en-AU"/>
        </w:rPr>
        <w:t xml:space="preserve"> needed to solve a problem</w:t>
      </w:r>
      <w:r>
        <w:rPr>
          <w:rFonts w:cstheme="minorHAnsi"/>
        </w:rPr>
        <w:t>.</w:t>
      </w:r>
      <w:r w:rsidR="0014326E">
        <w:rPr>
          <w:rFonts w:cstheme="minorHAnsi"/>
        </w:rPr>
        <w:t xml:space="preserve"> </w:t>
      </w:r>
      <w:r>
        <w:rPr>
          <w:rFonts w:cstheme="minorHAnsi"/>
        </w:rPr>
        <w:t>It involves defining the instructions needed</w:t>
      </w:r>
      <w:r w:rsidR="00286364">
        <w:rPr>
          <w:rFonts w:cstheme="minorHAnsi"/>
        </w:rPr>
        <w:t xml:space="preserve"> and </w:t>
      </w:r>
      <w:r>
        <w:rPr>
          <w:rFonts w:cstheme="minorHAnsi"/>
        </w:rPr>
        <w:t>considering what information is needed and how that information will be used.</w:t>
      </w:r>
      <w:r w:rsidR="0014326E">
        <w:rPr>
          <w:rFonts w:cstheme="minorHAnsi"/>
        </w:rPr>
        <w:t xml:space="preserve"> </w:t>
      </w:r>
      <w:r w:rsidR="009A486C">
        <w:rPr>
          <w:rFonts w:cstheme="minorHAnsi"/>
        </w:rPr>
        <w:t xml:space="preserve"> </w:t>
      </w:r>
    </w:p>
    <w:p w14:paraId="575D2A58" w14:textId="6ACA60C9" w:rsidR="00BA7823" w:rsidRDefault="00BA7823" w:rsidP="000E26D4">
      <w:pPr>
        <w:rPr>
          <w:rFonts w:cstheme="minorHAnsi"/>
        </w:rPr>
      </w:pPr>
      <w:r>
        <w:rPr>
          <w:rFonts w:cstheme="minorHAnsi"/>
        </w:rPr>
        <w:t xml:space="preserve">Computer programs are </w:t>
      </w:r>
      <w:r w:rsidR="000F5C88">
        <w:rPr>
          <w:rFonts w:cstheme="minorHAnsi"/>
        </w:rPr>
        <w:t xml:space="preserve">algorithms </w:t>
      </w:r>
      <w:r>
        <w:rPr>
          <w:rFonts w:cstheme="minorHAnsi"/>
        </w:rPr>
        <w:t>built to solve specific problem</w:t>
      </w:r>
      <w:r w:rsidR="00286364">
        <w:rPr>
          <w:rFonts w:cstheme="minorHAnsi"/>
        </w:rPr>
        <w:t>s</w:t>
      </w:r>
      <w:r>
        <w:rPr>
          <w:rFonts w:cstheme="minorHAnsi"/>
        </w:rPr>
        <w:t xml:space="preserve"> or </w:t>
      </w:r>
      <w:r w:rsidR="00286364">
        <w:rPr>
          <w:rFonts w:cstheme="minorHAnsi"/>
        </w:rPr>
        <w:t xml:space="preserve">to </w:t>
      </w:r>
      <w:r>
        <w:rPr>
          <w:rFonts w:cstheme="minorHAnsi"/>
        </w:rPr>
        <w:t>meet specific need</w:t>
      </w:r>
      <w:r w:rsidR="00286364">
        <w:rPr>
          <w:rFonts w:cstheme="minorHAnsi"/>
        </w:rPr>
        <w:t>s</w:t>
      </w:r>
      <w:r>
        <w:rPr>
          <w:rFonts w:cstheme="minorHAnsi"/>
        </w:rPr>
        <w:t>.</w:t>
      </w:r>
      <w:r w:rsidR="0014326E">
        <w:rPr>
          <w:rFonts w:cstheme="minorHAnsi"/>
        </w:rPr>
        <w:t xml:space="preserve"> </w:t>
      </w:r>
      <w:r w:rsidR="00286364">
        <w:rPr>
          <w:rFonts w:cstheme="minorHAnsi"/>
        </w:rPr>
        <w:t>They</w:t>
      </w:r>
      <w:r>
        <w:rPr>
          <w:rFonts w:cstheme="minorHAnsi"/>
        </w:rPr>
        <w:t xml:space="preserve"> are required for problems that need to be solved in an automated way or </w:t>
      </w:r>
      <w:r w:rsidR="000F5C88">
        <w:rPr>
          <w:rFonts w:cstheme="minorHAnsi"/>
        </w:rPr>
        <w:t>that are</w:t>
      </w:r>
      <w:r>
        <w:rPr>
          <w:rFonts w:cstheme="minorHAnsi"/>
        </w:rPr>
        <w:t xml:space="preserve"> too difficult or too large to be solved by hand.</w:t>
      </w:r>
      <w:r w:rsidR="0014326E">
        <w:rPr>
          <w:rFonts w:cstheme="minorHAnsi"/>
        </w:rPr>
        <w:t xml:space="preserve"> </w:t>
      </w:r>
      <w:r>
        <w:rPr>
          <w:rFonts w:cstheme="minorHAnsi"/>
        </w:rPr>
        <w:t>Once a problem has been identified</w:t>
      </w:r>
      <w:r w:rsidR="00286364">
        <w:rPr>
          <w:rFonts w:cstheme="minorHAnsi"/>
        </w:rPr>
        <w:t>,</w:t>
      </w:r>
      <w:r>
        <w:rPr>
          <w:rFonts w:cstheme="minorHAnsi"/>
        </w:rPr>
        <w:t xml:space="preserve"> the process of algorithm design is to </w:t>
      </w:r>
      <w:r>
        <w:rPr>
          <w:rFonts w:cstheme="minorHAnsi"/>
        </w:rPr>
        <w:lastRenderedPageBreak/>
        <w:t>find out what information is needed to solve the problem and to filter out the information that may be available but is not needed.</w:t>
      </w:r>
      <w:r w:rsidR="0014326E">
        <w:rPr>
          <w:rFonts w:cstheme="minorHAnsi"/>
        </w:rPr>
        <w:t xml:space="preserve"> </w:t>
      </w:r>
    </w:p>
    <w:p w14:paraId="46F6F26B" w14:textId="77777777" w:rsidR="00502098" w:rsidRDefault="00502098" w:rsidP="003B0497">
      <w:pPr>
        <w:pStyle w:val="Heading1"/>
      </w:pPr>
      <w:r>
        <w:t>Assessment</w:t>
      </w:r>
    </w:p>
    <w:p w14:paraId="2C2E46B7" w14:textId="54A811E6" w:rsidR="00BA7823" w:rsidRPr="00502098" w:rsidRDefault="00BA7823" w:rsidP="003B0497">
      <w:pPr>
        <w:pStyle w:val="Heading2"/>
      </w:pPr>
      <w:r w:rsidRPr="00502098">
        <w:t xml:space="preserve">Teacher and </w:t>
      </w:r>
      <w:r w:rsidR="00F1629A">
        <w:t>p</w:t>
      </w:r>
      <w:r w:rsidRPr="00502098">
        <w:t xml:space="preserve">eer </w:t>
      </w:r>
      <w:r w:rsidR="00F1629A">
        <w:t>a</w:t>
      </w:r>
      <w:r w:rsidRPr="00502098">
        <w:t>ssessment</w:t>
      </w:r>
    </w:p>
    <w:p w14:paraId="065B9EAB" w14:textId="77777777" w:rsidR="00BA7823" w:rsidRDefault="00BA7823" w:rsidP="00BA7823">
      <w:pPr>
        <w:rPr>
          <w:rFonts w:cstheme="minorHAnsi"/>
        </w:rPr>
      </w:pPr>
      <w:r>
        <w:rPr>
          <w:rFonts w:cstheme="minorHAnsi"/>
        </w:rPr>
        <w:t>Use the following criteria</w:t>
      </w:r>
      <w:r w:rsidRPr="00272CB8">
        <w:rPr>
          <w:rFonts w:cstheme="minorHAnsi"/>
        </w:rPr>
        <w:t xml:space="preserve"> to evaluate the student’s</w:t>
      </w:r>
      <w:r>
        <w:rPr>
          <w:rFonts w:cstheme="minorHAnsi"/>
        </w:rPr>
        <w:t xml:space="preserve"> instructions:</w:t>
      </w:r>
    </w:p>
    <w:p w14:paraId="03E2C4D7" w14:textId="334C42F2" w:rsidR="00BA7823" w:rsidRPr="0009370B" w:rsidRDefault="00BA7823" w:rsidP="00BA7823">
      <w:pPr>
        <w:pStyle w:val="ListParagraph"/>
        <w:numPr>
          <w:ilvl w:val="0"/>
          <w:numId w:val="8"/>
        </w:numPr>
        <w:spacing w:after="160" w:line="259" w:lineRule="auto"/>
        <w:contextualSpacing/>
        <w:rPr>
          <w:rFonts w:cstheme="minorHAnsi"/>
          <w:szCs w:val="22"/>
        </w:rPr>
      </w:pPr>
      <w:r w:rsidRPr="005645F3">
        <w:rPr>
          <w:rFonts w:cstheme="minorHAnsi"/>
          <w:szCs w:val="22"/>
        </w:rPr>
        <w:t>Instructions</w:t>
      </w:r>
      <w:r w:rsidRPr="0009370B">
        <w:rPr>
          <w:rFonts w:cstheme="minorHAnsi"/>
          <w:szCs w:val="22"/>
        </w:rPr>
        <w:t xml:space="preserve"> are in the correct sequence</w:t>
      </w:r>
      <w:r w:rsidR="00F1629A">
        <w:rPr>
          <w:rFonts w:cstheme="minorHAnsi"/>
          <w:szCs w:val="22"/>
        </w:rPr>
        <w:t>.</w:t>
      </w:r>
    </w:p>
    <w:p w14:paraId="2DA620DB" w14:textId="27A7537F" w:rsidR="00BA7823" w:rsidRPr="0009370B" w:rsidRDefault="00BA7823" w:rsidP="00BA7823">
      <w:pPr>
        <w:pStyle w:val="ListParagraph"/>
        <w:numPr>
          <w:ilvl w:val="0"/>
          <w:numId w:val="8"/>
        </w:numPr>
        <w:spacing w:after="160" w:line="259" w:lineRule="auto"/>
        <w:contextualSpacing/>
        <w:rPr>
          <w:rFonts w:cstheme="minorHAnsi"/>
          <w:szCs w:val="22"/>
        </w:rPr>
      </w:pPr>
      <w:r w:rsidRPr="0009370B">
        <w:rPr>
          <w:rFonts w:cstheme="minorHAnsi"/>
          <w:szCs w:val="22"/>
        </w:rPr>
        <w:t>Instructions are written using clear and precise language</w:t>
      </w:r>
      <w:r w:rsidR="00F1629A">
        <w:rPr>
          <w:rFonts w:cstheme="minorHAnsi"/>
          <w:szCs w:val="22"/>
        </w:rPr>
        <w:t>.</w:t>
      </w:r>
    </w:p>
    <w:p w14:paraId="5947469A" w14:textId="274C1179" w:rsidR="00BA7823" w:rsidRPr="0009370B" w:rsidRDefault="00BA7823" w:rsidP="00BA7823">
      <w:pPr>
        <w:pStyle w:val="ListParagraph"/>
        <w:numPr>
          <w:ilvl w:val="0"/>
          <w:numId w:val="8"/>
        </w:numPr>
        <w:spacing w:after="160" w:line="259" w:lineRule="auto"/>
        <w:contextualSpacing/>
        <w:rPr>
          <w:rFonts w:cstheme="minorHAnsi"/>
          <w:szCs w:val="22"/>
        </w:rPr>
      </w:pPr>
      <w:r w:rsidRPr="0009370B">
        <w:rPr>
          <w:rFonts w:cstheme="minorHAnsi"/>
          <w:szCs w:val="22"/>
        </w:rPr>
        <w:t>Only necessary details have been included</w:t>
      </w:r>
      <w:r w:rsidR="00F1629A">
        <w:rPr>
          <w:rFonts w:cstheme="minorHAnsi"/>
          <w:szCs w:val="22"/>
        </w:rPr>
        <w:t>.</w:t>
      </w:r>
    </w:p>
    <w:p w14:paraId="1E6C6201" w14:textId="4D1144A4" w:rsidR="00BA7823" w:rsidRPr="0009370B" w:rsidRDefault="00BA7823" w:rsidP="00BA7823">
      <w:pPr>
        <w:pStyle w:val="ListParagraph"/>
        <w:numPr>
          <w:ilvl w:val="0"/>
          <w:numId w:val="8"/>
        </w:numPr>
        <w:spacing w:after="160" w:line="259" w:lineRule="auto"/>
        <w:contextualSpacing/>
        <w:rPr>
          <w:rFonts w:cstheme="minorHAnsi"/>
          <w:szCs w:val="22"/>
        </w:rPr>
      </w:pPr>
      <w:r w:rsidRPr="0009370B">
        <w:rPr>
          <w:rFonts w:cstheme="minorHAnsi"/>
          <w:szCs w:val="22"/>
        </w:rPr>
        <w:t>Instructions are easy to understand and follow</w:t>
      </w:r>
      <w:r w:rsidR="00F1629A">
        <w:rPr>
          <w:rFonts w:cstheme="minorHAnsi"/>
          <w:szCs w:val="22"/>
        </w:rPr>
        <w:t>.</w:t>
      </w:r>
    </w:p>
    <w:p w14:paraId="3EF894F5" w14:textId="4EC38FDA" w:rsidR="00BA7823" w:rsidRDefault="00BA7823" w:rsidP="00BA7823">
      <w:pPr>
        <w:rPr>
          <w:rFonts w:cstheme="minorHAnsi"/>
        </w:rPr>
      </w:pPr>
      <w:r>
        <w:rPr>
          <w:rFonts w:cstheme="minorHAnsi"/>
        </w:rPr>
        <w:t>Provide each student with a criteria sheet and invite students to evaluate another student’s set of instructions.</w:t>
      </w:r>
      <w:r w:rsidR="0014326E">
        <w:rPr>
          <w:rFonts w:cstheme="minorHAnsi"/>
        </w:rPr>
        <w:t xml:space="preserve"> </w:t>
      </w:r>
    </w:p>
    <w:p w14:paraId="6177579D" w14:textId="0DBE82C5" w:rsidR="00BA7823" w:rsidRDefault="00BA7823" w:rsidP="005645F3">
      <w:pPr>
        <w:pStyle w:val="Heading1"/>
      </w:pPr>
      <w:r w:rsidRPr="00BB7962">
        <w:t>Australian Curriculum Alignment</w:t>
      </w:r>
    </w:p>
    <w:p w14:paraId="3A690F5B" w14:textId="77777777" w:rsidR="00BA7823" w:rsidRDefault="00BA7823" w:rsidP="005645F3">
      <w:pPr>
        <w:pStyle w:val="Heading2"/>
      </w:pPr>
      <w:r>
        <w:t>HASS</w:t>
      </w:r>
    </w:p>
    <w:p w14:paraId="6B7EF06B" w14:textId="77777777" w:rsidR="00BA7823" w:rsidRPr="007F7B7A" w:rsidRDefault="00BA7823" w:rsidP="00BA7823">
      <w:pPr>
        <w:rPr>
          <w:rFonts w:cstheme="minorHAnsi"/>
          <w:b/>
        </w:rPr>
      </w:pPr>
      <w:r w:rsidRPr="00582ECD">
        <w:rPr>
          <w:rFonts w:ascii="Helvetica" w:eastAsia="Times New Roman" w:hAnsi="Helvetica" w:cs="Helvetica"/>
          <w:b/>
          <w:bCs/>
          <w:color w:val="000000"/>
          <w:sz w:val="18"/>
          <w:szCs w:val="18"/>
          <w:lang w:eastAsia="en-AU"/>
        </w:rPr>
        <w:t>Communicating</w:t>
      </w:r>
    </w:p>
    <w:p w14:paraId="7FDA3B51" w14:textId="77777777" w:rsidR="00BA7823" w:rsidRDefault="00BA7823" w:rsidP="003B0497">
      <w:pPr>
        <w:spacing w:after="240"/>
        <w:rPr>
          <w:rFonts w:ascii="Helvetica" w:eastAsia="Times New Roman" w:hAnsi="Helvetica" w:cs="Helvetica"/>
          <w:color w:val="000000"/>
          <w:sz w:val="20"/>
          <w:szCs w:val="20"/>
          <w:lang w:eastAsia="en-AU"/>
        </w:rPr>
      </w:pPr>
      <w:r w:rsidRPr="00582ECD">
        <w:rPr>
          <w:rFonts w:ascii="Helvetica" w:hAnsi="Helvetica" w:cs="Helvetica"/>
          <w:color w:val="000000"/>
          <w:sz w:val="20"/>
          <w:szCs w:val="20"/>
        </w:rPr>
        <w:t xml:space="preserve">Sequence familiar objects and events </w:t>
      </w:r>
      <w:hyperlink r:id="rId10" w:tooltip="View additional details of ACHASSI037" w:history="1">
        <w:r w:rsidRPr="00582ECD">
          <w:rPr>
            <w:rFonts w:ascii="Helvetica" w:hAnsi="Helvetica" w:cs="Helvetica"/>
            <w:color w:val="767676"/>
            <w:sz w:val="20"/>
            <w:szCs w:val="20"/>
          </w:rPr>
          <w:t>(ACHASSI037)</w:t>
        </w:r>
      </w:hyperlink>
    </w:p>
    <w:p w14:paraId="34BEAC75" w14:textId="77777777" w:rsidR="00BA7823" w:rsidRPr="00582ECD" w:rsidRDefault="00BA7823" w:rsidP="003B0497">
      <w:pPr>
        <w:spacing w:after="240"/>
        <w:rPr>
          <w:rFonts w:ascii="Helvetica" w:eastAsia="Times New Roman" w:hAnsi="Helvetica" w:cs="Helvetica"/>
          <w:color w:val="000000"/>
          <w:sz w:val="20"/>
          <w:szCs w:val="20"/>
          <w:lang w:eastAsia="en-AU"/>
        </w:rPr>
      </w:pPr>
      <w:r w:rsidRPr="00582ECD">
        <w:rPr>
          <w:rFonts w:ascii="Helvetica" w:eastAsia="Times New Roman" w:hAnsi="Helvetica" w:cs="Helvetica"/>
          <w:color w:val="000000"/>
          <w:sz w:val="20"/>
          <w:szCs w:val="20"/>
          <w:lang w:eastAsia="en-AU"/>
        </w:rPr>
        <w:t xml:space="preserve">Present narratives, information and findings in oral, graphic and written forms using simple terms to denote the passing of time and to describe direction and location </w:t>
      </w:r>
      <w:hyperlink r:id="rId11" w:tooltip="View additional details of ACHASSI010" w:history="1">
        <w:r w:rsidRPr="00582ECD">
          <w:rPr>
            <w:rFonts w:ascii="Helvetica" w:eastAsia="Times New Roman" w:hAnsi="Helvetica" w:cs="Helvetica"/>
            <w:color w:val="767676"/>
            <w:sz w:val="20"/>
            <w:szCs w:val="20"/>
            <w:lang w:eastAsia="en-AU"/>
          </w:rPr>
          <w:t>(ACHASSI010)</w:t>
        </w:r>
      </w:hyperlink>
      <w:r w:rsidRPr="00582ECD">
        <w:rPr>
          <w:rFonts w:ascii="Helvetica" w:eastAsia="Times New Roman" w:hAnsi="Helvetica" w:cs="Helvetica"/>
          <w:color w:val="000000"/>
          <w:sz w:val="20"/>
          <w:szCs w:val="20"/>
          <w:lang w:eastAsia="en-AU"/>
        </w:rPr>
        <w:t xml:space="preserve"> </w:t>
      </w:r>
    </w:p>
    <w:p w14:paraId="7AC2633E" w14:textId="3F727C3B" w:rsidR="00BA7823" w:rsidRDefault="00BA7823" w:rsidP="003B0497">
      <w:pPr>
        <w:spacing w:after="240"/>
        <w:rPr>
          <w:rFonts w:ascii="Helvetica" w:hAnsi="Helvetica" w:cs="Helvetica"/>
          <w:color w:val="000000"/>
          <w:sz w:val="20"/>
          <w:szCs w:val="20"/>
        </w:rPr>
      </w:pPr>
      <w:r w:rsidRPr="00582ECD">
        <w:rPr>
          <w:rFonts w:ascii="Helvetica" w:hAnsi="Helvetica" w:cs="Helvetica"/>
          <w:color w:val="000000"/>
          <w:sz w:val="20"/>
          <w:szCs w:val="20"/>
        </w:rPr>
        <w:t xml:space="preserve">How the present, past and future are signified by terms indicating time, as well as by dates and changes that may have personal </w:t>
      </w:r>
      <w:r w:rsidR="006012BA" w:rsidRPr="003B0497">
        <w:rPr>
          <w:rFonts w:ascii="Helvetica" w:hAnsi="Helvetica" w:cs="Helvetica"/>
          <w:sz w:val="20"/>
          <w:szCs w:val="20"/>
        </w:rPr>
        <w:t>significance</w:t>
      </w:r>
      <w:r w:rsidRPr="003B0497">
        <w:rPr>
          <w:rFonts w:ascii="Helvetica" w:hAnsi="Helvetica" w:cs="Helvetica"/>
          <w:sz w:val="20"/>
          <w:szCs w:val="20"/>
        </w:rPr>
        <w:t>, s</w:t>
      </w:r>
      <w:r w:rsidRPr="00582ECD">
        <w:rPr>
          <w:rFonts w:ascii="Helvetica" w:hAnsi="Helvetica" w:cs="Helvetica"/>
          <w:color w:val="000000"/>
          <w:sz w:val="20"/>
          <w:szCs w:val="20"/>
        </w:rPr>
        <w:t xml:space="preserve">uch as birthdays, celebrations and seasons </w:t>
      </w:r>
      <w:hyperlink r:id="rId12" w:tooltip="View additional details of ACHASSK029" w:history="1">
        <w:r w:rsidRPr="00582ECD">
          <w:rPr>
            <w:rFonts w:ascii="Helvetica" w:hAnsi="Helvetica" w:cs="Helvetica"/>
            <w:color w:val="767676"/>
            <w:sz w:val="20"/>
            <w:szCs w:val="20"/>
          </w:rPr>
          <w:t>(ACHASSK029)</w:t>
        </w:r>
      </w:hyperlink>
    </w:p>
    <w:p w14:paraId="0E662841" w14:textId="77777777" w:rsidR="00BA7823" w:rsidRDefault="00BA7823" w:rsidP="003B0497">
      <w:pPr>
        <w:spacing w:after="240"/>
        <w:rPr>
          <w:rFonts w:ascii="Helvetica" w:hAnsi="Helvetica" w:cs="Helvetica"/>
          <w:color w:val="000000"/>
          <w:sz w:val="20"/>
          <w:szCs w:val="20"/>
        </w:rPr>
      </w:pPr>
      <w:r w:rsidRPr="00582ECD">
        <w:rPr>
          <w:rFonts w:ascii="Helvetica" w:hAnsi="Helvetica" w:cs="Helvetica"/>
          <w:color w:val="000000"/>
          <w:sz w:val="20"/>
          <w:szCs w:val="20"/>
        </w:rPr>
        <w:t xml:space="preserve">How changing technology affected people’s lives (at home and in the ways they worked, travelled, communicated and played in the past) </w:t>
      </w:r>
      <w:hyperlink r:id="rId13" w:tooltip="View additional details of ACHASSK046" w:history="1">
        <w:r w:rsidRPr="00582ECD">
          <w:rPr>
            <w:rFonts w:ascii="Helvetica" w:hAnsi="Helvetica" w:cs="Helvetica"/>
            <w:color w:val="767676"/>
            <w:sz w:val="20"/>
            <w:szCs w:val="20"/>
          </w:rPr>
          <w:t>(ACHASSK046)</w:t>
        </w:r>
      </w:hyperlink>
    </w:p>
    <w:p w14:paraId="0022FA4B" w14:textId="77777777" w:rsidR="00BA7823" w:rsidRDefault="00BA7823" w:rsidP="003B0497">
      <w:pPr>
        <w:spacing w:after="240"/>
        <w:rPr>
          <w:rFonts w:ascii="Helvetica" w:hAnsi="Helvetica" w:cs="Helvetica"/>
          <w:b/>
          <w:color w:val="000000"/>
          <w:sz w:val="20"/>
          <w:szCs w:val="20"/>
        </w:rPr>
      </w:pPr>
      <w:r w:rsidRPr="00582ECD">
        <w:rPr>
          <w:rFonts w:ascii="Helvetica" w:hAnsi="Helvetica" w:cs="Helvetica"/>
          <w:color w:val="000000"/>
          <w:sz w:val="20"/>
          <w:szCs w:val="20"/>
        </w:rPr>
        <w:t xml:space="preserve">Differences and similarities between students' daily lives and life during their parents’ and grandparents’ childhoods </w:t>
      </w:r>
      <w:hyperlink r:id="rId14" w:tooltip="View additional details of ACHASSK030" w:history="1">
        <w:r w:rsidRPr="00582ECD">
          <w:rPr>
            <w:rFonts w:ascii="Helvetica" w:hAnsi="Helvetica" w:cs="Helvetica"/>
            <w:color w:val="767676"/>
            <w:sz w:val="20"/>
            <w:szCs w:val="20"/>
          </w:rPr>
          <w:t>(ACHASSK030)</w:t>
        </w:r>
      </w:hyperlink>
    </w:p>
    <w:p w14:paraId="58E8B6F5" w14:textId="77777777" w:rsidR="00BA7823" w:rsidRPr="004A00D1" w:rsidRDefault="00BA7823" w:rsidP="003B0497">
      <w:pPr>
        <w:pStyle w:val="Heading2"/>
      </w:pPr>
      <w:r w:rsidRPr="004A00D1">
        <w:t>Technologies – Digital Technologies</w:t>
      </w:r>
    </w:p>
    <w:p w14:paraId="72BFB92F" w14:textId="2614BBB3" w:rsidR="00BA7823" w:rsidRPr="004A00D1" w:rsidRDefault="00BA7823" w:rsidP="003B0497">
      <w:pPr>
        <w:spacing w:after="240"/>
        <w:rPr>
          <w:rFonts w:cstheme="minorHAnsi"/>
          <w:color w:val="000000"/>
        </w:rPr>
      </w:pPr>
      <w:r w:rsidRPr="004A00D1">
        <w:rPr>
          <w:rFonts w:cstheme="minorHAnsi"/>
          <w:color w:val="000000"/>
        </w:rPr>
        <w:t>Follow, describe and represent a sequence of steps and decisions (algorithms) needed</w:t>
      </w:r>
      <w:r w:rsidR="006012BA">
        <w:rPr>
          <w:rFonts w:cstheme="minorHAnsi"/>
          <w:color w:val="000000"/>
        </w:rPr>
        <w:t xml:space="preserve"> </w:t>
      </w:r>
      <w:r w:rsidRPr="004A00D1">
        <w:rPr>
          <w:rFonts w:cstheme="minorHAnsi"/>
          <w:color w:val="000000"/>
        </w:rPr>
        <w:t xml:space="preserve">to solve simple problems </w:t>
      </w:r>
      <w:hyperlink r:id="rId15" w:tooltip="View additional details of ACTDIP004" w:history="1">
        <w:r w:rsidRPr="004A00D1">
          <w:rPr>
            <w:rFonts w:cstheme="minorHAnsi"/>
            <w:color w:val="767676"/>
          </w:rPr>
          <w:t>(ACTDIP004)</w:t>
        </w:r>
      </w:hyperlink>
    </w:p>
    <w:p w14:paraId="403022AE" w14:textId="04719AD2" w:rsidR="00BA7823" w:rsidRDefault="00BA7823" w:rsidP="003B0497">
      <w:pPr>
        <w:spacing w:after="240"/>
        <w:rPr>
          <w:rFonts w:cstheme="minorHAnsi"/>
          <w:color w:val="000000"/>
        </w:rPr>
      </w:pPr>
      <w:proofErr w:type="spellStart"/>
      <w:r w:rsidRPr="00343A9A">
        <w:rPr>
          <w:rFonts w:ascii="Helvetica" w:hAnsi="Helvetica" w:cs="Helvetica"/>
          <w:color w:val="000000"/>
          <w:sz w:val="20"/>
          <w:szCs w:val="20"/>
        </w:rPr>
        <w:t>Recognise</w:t>
      </w:r>
      <w:proofErr w:type="spellEnd"/>
      <w:r w:rsidRPr="00343A9A">
        <w:rPr>
          <w:rFonts w:ascii="Helvetica" w:hAnsi="Helvetica" w:cs="Helvetica"/>
          <w:color w:val="000000"/>
          <w:sz w:val="20"/>
          <w:szCs w:val="20"/>
        </w:rPr>
        <w:t xml:space="preserve"> and explore digital systems (hardware and software </w:t>
      </w:r>
      <w:r w:rsidR="00671B9C" w:rsidRPr="003B0497">
        <w:rPr>
          <w:rFonts w:ascii="Helvetica" w:hAnsi="Helvetica" w:cs="Helvetica"/>
          <w:sz w:val="20"/>
          <w:szCs w:val="20"/>
        </w:rPr>
        <w:t>components</w:t>
      </w:r>
      <w:r w:rsidRPr="00343A9A">
        <w:rPr>
          <w:rFonts w:ascii="Helvetica" w:hAnsi="Helvetica" w:cs="Helvetica"/>
          <w:color w:val="000000"/>
          <w:sz w:val="20"/>
          <w:szCs w:val="20"/>
        </w:rPr>
        <w:t xml:space="preserve">) for a purpose </w:t>
      </w:r>
      <w:hyperlink r:id="rId16" w:tooltip="View additional details of ACTDIK001" w:history="1">
        <w:r w:rsidRPr="00343A9A">
          <w:rPr>
            <w:rFonts w:ascii="Helvetica" w:hAnsi="Helvetica" w:cs="Helvetica"/>
            <w:color w:val="767676"/>
            <w:sz w:val="20"/>
            <w:szCs w:val="20"/>
          </w:rPr>
          <w:t>(ACTDIK001)</w:t>
        </w:r>
      </w:hyperlink>
    </w:p>
    <w:p w14:paraId="11AF488D" w14:textId="77777777" w:rsidR="00BA7823" w:rsidRPr="004A00D1" w:rsidRDefault="00BA7823" w:rsidP="003B0497">
      <w:pPr>
        <w:pStyle w:val="Heading2"/>
        <w:rPr>
          <w:rFonts w:eastAsia="Times New Roman"/>
          <w:lang w:eastAsia="en-AU"/>
        </w:rPr>
      </w:pPr>
      <w:r w:rsidRPr="004A00D1">
        <w:rPr>
          <w:rFonts w:eastAsia="Times New Roman"/>
          <w:lang w:eastAsia="en-AU"/>
        </w:rPr>
        <w:t>ICT Capability</w:t>
      </w:r>
    </w:p>
    <w:p w14:paraId="0C7F0CD0" w14:textId="154D2722" w:rsidR="00BA7823" w:rsidRPr="004A00D1" w:rsidRDefault="006012BA" w:rsidP="00BA7823">
      <w:pPr>
        <w:spacing w:after="150"/>
        <w:rPr>
          <w:rFonts w:eastAsia="Times New Roman" w:cstheme="minorHAnsi"/>
          <w:color w:val="000000"/>
          <w:lang w:eastAsia="en-AU"/>
        </w:rPr>
      </w:pPr>
      <w:r>
        <w:rPr>
          <w:rFonts w:eastAsia="Times New Roman" w:cstheme="minorHAnsi"/>
          <w:color w:val="000000"/>
          <w:lang w:eastAsia="en-AU"/>
        </w:rPr>
        <w:t>Typically, by the end of Year 2, students:</w:t>
      </w:r>
    </w:p>
    <w:p w14:paraId="011B34E6" w14:textId="77777777" w:rsidR="00BA7823" w:rsidRPr="00ED6F8B" w:rsidRDefault="00BA7823" w:rsidP="00BA7823">
      <w:pPr>
        <w:spacing w:before="100" w:beforeAutospacing="1" w:after="120"/>
        <w:outlineLvl w:val="4"/>
        <w:rPr>
          <w:rFonts w:ascii="Helvetica" w:eastAsia="Times New Roman" w:hAnsi="Helvetica" w:cs="Helvetica"/>
          <w:b/>
          <w:bCs/>
          <w:color w:val="000000"/>
          <w:sz w:val="20"/>
          <w:szCs w:val="20"/>
          <w:lang w:eastAsia="en-AU"/>
        </w:rPr>
      </w:pPr>
      <w:r w:rsidRPr="00ED6F8B">
        <w:rPr>
          <w:rFonts w:ascii="Helvetica" w:eastAsia="Times New Roman" w:hAnsi="Helvetica" w:cs="Helvetica"/>
          <w:b/>
          <w:bCs/>
          <w:color w:val="000000"/>
          <w:sz w:val="20"/>
          <w:szCs w:val="20"/>
          <w:lang w:eastAsia="en-AU"/>
        </w:rPr>
        <w:t>Generate solutions to challenges and learning area tasks</w:t>
      </w:r>
    </w:p>
    <w:p w14:paraId="0BC90AEA" w14:textId="77777777" w:rsidR="00BA7823" w:rsidRPr="00ED6F8B" w:rsidRDefault="00BA7823" w:rsidP="00BA7823">
      <w:pPr>
        <w:rPr>
          <w:rFonts w:ascii="Helvetica" w:eastAsia="Times New Roman" w:hAnsi="Helvetica" w:cs="Helvetica"/>
          <w:color w:val="000000"/>
          <w:sz w:val="20"/>
          <w:szCs w:val="20"/>
          <w:lang w:eastAsia="en-AU"/>
        </w:rPr>
      </w:pPr>
      <w:r>
        <w:rPr>
          <w:rFonts w:ascii="Helvetica" w:eastAsia="Times New Roman" w:hAnsi="Helvetica" w:cs="Helvetica"/>
          <w:color w:val="000000"/>
          <w:sz w:val="20"/>
          <w:szCs w:val="20"/>
          <w:lang w:eastAsia="en-AU"/>
        </w:rPr>
        <w:t>E</w:t>
      </w:r>
      <w:r w:rsidRPr="00ED6F8B">
        <w:rPr>
          <w:rFonts w:ascii="Helvetica" w:eastAsia="Times New Roman" w:hAnsi="Helvetica" w:cs="Helvetica"/>
          <w:color w:val="000000"/>
          <w:sz w:val="20"/>
          <w:szCs w:val="20"/>
          <w:lang w:eastAsia="en-AU"/>
        </w:rPr>
        <w:t xml:space="preserve">xperiment with ICT as a creative tool to generate simple solutions, modifications or data representations for particular audiences or purposes </w:t>
      </w:r>
    </w:p>
    <w:p w14:paraId="3AB45EB1" w14:textId="77777777" w:rsidR="00BA7823" w:rsidRPr="004A00D1" w:rsidRDefault="00BA7823" w:rsidP="00BA7823">
      <w:pPr>
        <w:spacing w:before="100" w:beforeAutospacing="1" w:after="120"/>
        <w:outlineLvl w:val="4"/>
        <w:rPr>
          <w:rFonts w:eastAsia="Times New Roman" w:cstheme="minorHAnsi"/>
          <w:b/>
          <w:bCs/>
          <w:color w:val="000000"/>
          <w:lang w:eastAsia="en-AU"/>
        </w:rPr>
      </w:pPr>
      <w:r w:rsidRPr="004A00D1">
        <w:rPr>
          <w:rFonts w:eastAsia="Times New Roman" w:cstheme="minorHAnsi"/>
          <w:b/>
          <w:bCs/>
          <w:color w:val="000000"/>
          <w:lang w:eastAsia="en-AU"/>
        </w:rPr>
        <w:t>Select and use hardware and software</w:t>
      </w:r>
    </w:p>
    <w:p w14:paraId="34A18DAC" w14:textId="77777777" w:rsidR="00BA7823" w:rsidRPr="004A00D1" w:rsidRDefault="00BA7823" w:rsidP="00BA7823">
      <w:pPr>
        <w:rPr>
          <w:rFonts w:eastAsia="Times New Roman" w:cstheme="minorHAnsi"/>
          <w:color w:val="000000"/>
          <w:lang w:eastAsia="en-AU"/>
        </w:rPr>
      </w:pPr>
      <w:r>
        <w:rPr>
          <w:rFonts w:eastAsia="Times New Roman" w:cstheme="minorHAnsi"/>
          <w:color w:val="000000"/>
          <w:lang w:eastAsia="en-AU"/>
        </w:rPr>
        <w:t>I</w:t>
      </w:r>
      <w:r w:rsidRPr="004A00D1">
        <w:rPr>
          <w:rFonts w:eastAsia="Times New Roman" w:cstheme="minorHAnsi"/>
          <w:color w:val="000000"/>
          <w:lang w:eastAsia="en-AU"/>
        </w:rPr>
        <w:t>dentify and safely operate a selected range of appropriate devices, software, functions and commands when operating an ICT system and attempt to solve a problem before seeking help</w:t>
      </w:r>
    </w:p>
    <w:p w14:paraId="3CD4C660" w14:textId="200CE10C" w:rsidR="00BA7823" w:rsidRDefault="00BA7823">
      <w:pPr>
        <w:spacing w:after="160" w:line="259" w:lineRule="auto"/>
        <w:rPr>
          <w:rFonts w:cstheme="minorHAnsi"/>
          <w:color w:val="000000"/>
        </w:rPr>
      </w:pPr>
    </w:p>
    <w:sectPr w:rsidR="00BA7823">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FE8BF" w14:textId="77777777" w:rsidR="007E60C9" w:rsidRDefault="007E60C9" w:rsidP="0081699A">
      <w:r>
        <w:separator/>
      </w:r>
    </w:p>
  </w:endnote>
  <w:endnote w:type="continuationSeparator" w:id="0">
    <w:p w14:paraId="7CD70041" w14:textId="77777777" w:rsidR="007E60C9" w:rsidRDefault="007E60C9" w:rsidP="0081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useo Sans 500">
    <w:altName w:val="Calibri"/>
    <w:panose1 w:val="00000000000000000000"/>
    <w:charset w:val="00"/>
    <w:family w:val="modern"/>
    <w:notTrueType/>
    <w:pitch w:val="variable"/>
    <w:sig w:usb0="A00000AF" w:usb1="4000004A" w:usb2="00000000" w:usb3="00000000" w:csb0="00000093" w:csb1="00000000"/>
  </w:font>
  <w:font w:name="Museo Sans Rounded 500">
    <w:altName w:val="Calibri"/>
    <w:charset w:val="00"/>
    <w:family w:val="auto"/>
    <w:pitch w:val="variable"/>
    <w:sig w:usb0="A000002F" w:usb1="4000004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566BB" w14:textId="77777777" w:rsidR="007E60C9" w:rsidRDefault="007E60C9" w:rsidP="0081699A">
      <w:r>
        <w:separator/>
      </w:r>
    </w:p>
  </w:footnote>
  <w:footnote w:type="continuationSeparator" w:id="0">
    <w:p w14:paraId="736845BB" w14:textId="77777777" w:rsidR="007E60C9" w:rsidRDefault="007E60C9" w:rsidP="00816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476E3" w14:textId="77777777" w:rsidR="007E60C9" w:rsidRDefault="007E60C9" w:rsidP="0081699A">
    <w:pPr>
      <w:pStyle w:val="Header"/>
      <w:tabs>
        <w:tab w:val="clear" w:pos="4680"/>
        <w:tab w:val="clear" w:pos="9360"/>
        <w:tab w:val="left" w:pos="4192"/>
        <w:tab w:val="left" w:pos="5356"/>
      </w:tabs>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771D260B" wp14:editId="344977DF">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08B289" w14:textId="583185D0" w:rsidR="007E60C9" w:rsidRDefault="007E60C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EE6361">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1D260B" id="Group 167" o:spid="_x0000_s1027"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" fillcolor="white [3212]" stroked="f" strokeweight="1pt" insetpen="t">
                  <v:fill opacity="0"/>
                </v:rect>
                <v:shape id="Rectangle 12" o:spid="_x0000_s1030"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" path="m,l1462822,r,1014481l638269,407899,,xe" fillcolor="#f8b323 [3204]" stroked="f" strokeweight="1pt" insetpen="t">
                  <v:path arrowok="t" o:connecttype="custom" o:connectlocs="0,0;1463040,0;1463040,1014984;638364,408101;0,0" o:connectangles="0,0,0,0,0"/>
                </v:shape>
                <v:rect id="Rectangle 171" o:spid="_x0000_s1031"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" strokecolor="white [3212]" strokeweight="1pt" insetpen="t">
                  <v:fill r:id="rId2" o:title="" recolor="t" rotate="t" type="frame"/>
                </v:rect>
              </v:group>
              <v:shapetype id="_x0000_t202" coordsize="21600,21600" o:spt="202" path="m,l,21600r21600,l21600,xe">
                <v:stroke joinstyle="miter"/>
                <v:path gradientshapeok="t" o:connecttype="rect"/>
              </v:shapetype>
              <v:shape id="Text Box 172" o:spid="_x0000_s1032"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A08B289" w14:textId="583185D0" w:rsidR="007E60C9" w:rsidRDefault="007E60C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EE6361">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r>
      <w:rPr>
        <w:noProof/>
      </w:rPr>
      <w:drawing>
        <wp:inline distT="0" distB="0" distL="0" distR="0" wp14:anchorId="018873DE" wp14:editId="6AD1B48F">
          <wp:extent cx="1914525" cy="66310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2299" cy="66579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251B"/>
    <w:multiLevelType w:val="hybridMultilevel"/>
    <w:tmpl w:val="4B18501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2221241"/>
    <w:multiLevelType w:val="multilevel"/>
    <w:tmpl w:val="D3A6009A"/>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 w15:restartNumberingAfterBreak="0">
    <w:nsid w:val="05757D39"/>
    <w:multiLevelType w:val="multilevel"/>
    <w:tmpl w:val="AA02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432C0"/>
    <w:multiLevelType w:val="multilevel"/>
    <w:tmpl w:val="6E50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A02B32"/>
    <w:multiLevelType w:val="hybridMultilevel"/>
    <w:tmpl w:val="3D568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305C7"/>
    <w:multiLevelType w:val="hybridMultilevel"/>
    <w:tmpl w:val="CB4E01CA"/>
    <w:lvl w:ilvl="0" w:tplc="DCD691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DAB0790"/>
    <w:multiLevelType w:val="hybridMultilevel"/>
    <w:tmpl w:val="A4F83C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9A3BA0"/>
    <w:multiLevelType w:val="hybridMultilevel"/>
    <w:tmpl w:val="53681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301C1B"/>
    <w:multiLevelType w:val="hybridMultilevel"/>
    <w:tmpl w:val="BDB6A8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812573"/>
    <w:multiLevelType w:val="hybridMultilevel"/>
    <w:tmpl w:val="CA9A2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8152E6"/>
    <w:multiLevelType w:val="hybridMultilevel"/>
    <w:tmpl w:val="F27E7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175BE4"/>
    <w:multiLevelType w:val="hybridMultilevel"/>
    <w:tmpl w:val="FFD2B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5A4544"/>
    <w:multiLevelType w:val="hybridMultilevel"/>
    <w:tmpl w:val="0936A0B0"/>
    <w:lvl w:ilvl="0" w:tplc="1924B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901A15"/>
    <w:multiLevelType w:val="hybridMultilevel"/>
    <w:tmpl w:val="762840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215EC9"/>
    <w:multiLevelType w:val="hybridMultilevel"/>
    <w:tmpl w:val="3D8A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1500DB"/>
    <w:multiLevelType w:val="hybridMultilevel"/>
    <w:tmpl w:val="F27AE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D04ED6"/>
    <w:multiLevelType w:val="hybridMultilevel"/>
    <w:tmpl w:val="5E647AC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9B70E04"/>
    <w:multiLevelType w:val="hybridMultilevel"/>
    <w:tmpl w:val="C9BCE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F0229B"/>
    <w:multiLevelType w:val="hybridMultilevel"/>
    <w:tmpl w:val="9A926A4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934B69"/>
    <w:multiLevelType w:val="hybridMultilevel"/>
    <w:tmpl w:val="5D60A90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EE4159"/>
    <w:multiLevelType w:val="hybridMultilevel"/>
    <w:tmpl w:val="6CAA1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F62114"/>
    <w:multiLevelType w:val="hybridMultilevel"/>
    <w:tmpl w:val="67103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7135A3"/>
    <w:multiLevelType w:val="hybridMultilevel"/>
    <w:tmpl w:val="6414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F51D96"/>
    <w:multiLevelType w:val="hybridMultilevel"/>
    <w:tmpl w:val="C7F8E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673674"/>
    <w:multiLevelType w:val="hybridMultilevel"/>
    <w:tmpl w:val="697426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4F07A8A"/>
    <w:multiLevelType w:val="hybridMultilevel"/>
    <w:tmpl w:val="9820A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A7580A"/>
    <w:multiLevelType w:val="hybridMultilevel"/>
    <w:tmpl w:val="C4381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BF7F4B"/>
    <w:multiLevelType w:val="hybridMultilevel"/>
    <w:tmpl w:val="A914F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3B6C89"/>
    <w:multiLevelType w:val="hybridMultilevel"/>
    <w:tmpl w:val="2228A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646446"/>
    <w:multiLevelType w:val="hybridMultilevel"/>
    <w:tmpl w:val="48625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0C6915"/>
    <w:multiLevelType w:val="hybridMultilevel"/>
    <w:tmpl w:val="10387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2E53CE"/>
    <w:multiLevelType w:val="multilevel"/>
    <w:tmpl w:val="B7361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E61CF2"/>
    <w:multiLevelType w:val="multilevel"/>
    <w:tmpl w:val="55FE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176B67"/>
    <w:multiLevelType w:val="multilevel"/>
    <w:tmpl w:val="23CC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F2245F"/>
    <w:multiLevelType w:val="hybridMultilevel"/>
    <w:tmpl w:val="ED4C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615D50"/>
    <w:multiLevelType w:val="hybridMultilevel"/>
    <w:tmpl w:val="768A1EA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550D23"/>
    <w:multiLevelType w:val="hybridMultilevel"/>
    <w:tmpl w:val="6986D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592199"/>
    <w:multiLevelType w:val="hybridMultilevel"/>
    <w:tmpl w:val="2D42BEA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3504F3"/>
    <w:multiLevelType w:val="hybridMultilevel"/>
    <w:tmpl w:val="349E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F07793"/>
    <w:multiLevelType w:val="hybridMultilevel"/>
    <w:tmpl w:val="2864F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
  </w:num>
  <w:num w:numId="4">
    <w:abstractNumId w:val="30"/>
  </w:num>
  <w:num w:numId="5">
    <w:abstractNumId w:val="39"/>
  </w:num>
  <w:num w:numId="6">
    <w:abstractNumId w:val="28"/>
  </w:num>
  <w:num w:numId="7">
    <w:abstractNumId w:val="17"/>
  </w:num>
  <w:num w:numId="8">
    <w:abstractNumId w:val="10"/>
  </w:num>
  <w:num w:numId="9">
    <w:abstractNumId w:val="25"/>
  </w:num>
  <w:num w:numId="10">
    <w:abstractNumId w:val="9"/>
  </w:num>
  <w:num w:numId="11">
    <w:abstractNumId w:val="5"/>
  </w:num>
  <w:num w:numId="12">
    <w:abstractNumId w:val="23"/>
  </w:num>
  <w:num w:numId="13">
    <w:abstractNumId w:val="7"/>
  </w:num>
  <w:num w:numId="14">
    <w:abstractNumId w:val="35"/>
  </w:num>
  <w:num w:numId="15">
    <w:abstractNumId w:val="27"/>
  </w:num>
  <w:num w:numId="16">
    <w:abstractNumId w:val="4"/>
  </w:num>
  <w:num w:numId="17">
    <w:abstractNumId w:val="38"/>
  </w:num>
  <w:num w:numId="18">
    <w:abstractNumId w:val="21"/>
  </w:num>
  <w:num w:numId="19">
    <w:abstractNumId w:val="29"/>
  </w:num>
  <w:num w:numId="20">
    <w:abstractNumId w:val="14"/>
  </w:num>
  <w:num w:numId="21">
    <w:abstractNumId w:val="26"/>
  </w:num>
  <w:num w:numId="22">
    <w:abstractNumId w:val="22"/>
  </w:num>
  <w:num w:numId="23">
    <w:abstractNumId w:val="15"/>
  </w:num>
  <w:num w:numId="24">
    <w:abstractNumId w:val="36"/>
  </w:num>
  <w:num w:numId="25">
    <w:abstractNumId w:val="24"/>
  </w:num>
  <w:num w:numId="26">
    <w:abstractNumId w:val="32"/>
  </w:num>
  <w:num w:numId="27">
    <w:abstractNumId w:val="33"/>
  </w:num>
  <w:num w:numId="28">
    <w:abstractNumId w:val="2"/>
  </w:num>
  <w:num w:numId="29">
    <w:abstractNumId w:val="11"/>
  </w:num>
  <w:num w:numId="30">
    <w:abstractNumId w:val="34"/>
  </w:num>
  <w:num w:numId="31">
    <w:abstractNumId w:val="6"/>
  </w:num>
  <w:num w:numId="32">
    <w:abstractNumId w:val="8"/>
  </w:num>
  <w:num w:numId="33">
    <w:abstractNumId w:val="12"/>
  </w:num>
  <w:num w:numId="34">
    <w:abstractNumId w:val="20"/>
  </w:num>
  <w:num w:numId="35">
    <w:abstractNumId w:val="18"/>
  </w:num>
  <w:num w:numId="36">
    <w:abstractNumId w:val="37"/>
  </w:num>
  <w:num w:numId="37">
    <w:abstractNumId w:val="19"/>
  </w:num>
  <w:num w:numId="38">
    <w:abstractNumId w:val="13"/>
  </w:num>
  <w:num w:numId="39">
    <w:abstractNumId w:val="16"/>
  </w:num>
  <w:num w:numId="40">
    <w:abstractNumId w:val="0"/>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C9F"/>
    <w:rsid w:val="00013763"/>
    <w:rsid w:val="000257EF"/>
    <w:rsid w:val="000401A7"/>
    <w:rsid w:val="000411B9"/>
    <w:rsid w:val="00042445"/>
    <w:rsid w:val="00060BCA"/>
    <w:rsid w:val="00066D62"/>
    <w:rsid w:val="00067F23"/>
    <w:rsid w:val="00073F4C"/>
    <w:rsid w:val="00086A97"/>
    <w:rsid w:val="0009370B"/>
    <w:rsid w:val="000A483F"/>
    <w:rsid w:val="000B2B2F"/>
    <w:rsid w:val="000B3FB7"/>
    <w:rsid w:val="000C3216"/>
    <w:rsid w:val="000C7990"/>
    <w:rsid w:val="000D036A"/>
    <w:rsid w:val="000D5CAE"/>
    <w:rsid w:val="000D61E8"/>
    <w:rsid w:val="000E26D4"/>
    <w:rsid w:val="000E4A32"/>
    <w:rsid w:val="000F335C"/>
    <w:rsid w:val="000F46E0"/>
    <w:rsid w:val="000F5C88"/>
    <w:rsid w:val="00107CCB"/>
    <w:rsid w:val="0012081D"/>
    <w:rsid w:val="00123006"/>
    <w:rsid w:val="001237BB"/>
    <w:rsid w:val="001257E7"/>
    <w:rsid w:val="0012663E"/>
    <w:rsid w:val="001338CF"/>
    <w:rsid w:val="0014326E"/>
    <w:rsid w:val="00147CC2"/>
    <w:rsid w:val="001662C3"/>
    <w:rsid w:val="001672F1"/>
    <w:rsid w:val="001705EB"/>
    <w:rsid w:val="00171CCD"/>
    <w:rsid w:val="00175D29"/>
    <w:rsid w:val="00185C89"/>
    <w:rsid w:val="00186728"/>
    <w:rsid w:val="00190424"/>
    <w:rsid w:val="001A07A2"/>
    <w:rsid w:val="001A0EB1"/>
    <w:rsid w:val="001B0330"/>
    <w:rsid w:val="001C0A03"/>
    <w:rsid w:val="001C4AC1"/>
    <w:rsid w:val="001D1BF1"/>
    <w:rsid w:val="001E1E5E"/>
    <w:rsid w:val="001E6B1E"/>
    <w:rsid w:val="001E78AE"/>
    <w:rsid w:val="001F3E6F"/>
    <w:rsid w:val="001F4837"/>
    <w:rsid w:val="001F5C44"/>
    <w:rsid w:val="00214214"/>
    <w:rsid w:val="00223A7F"/>
    <w:rsid w:val="00223F3D"/>
    <w:rsid w:val="0022554E"/>
    <w:rsid w:val="00227B70"/>
    <w:rsid w:val="00230904"/>
    <w:rsid w:val="00236823"/>
    <w:rsid w:val="0024441A"/>
    <w:rsid w:val="00252236"/>
    <w:rsid w:val="00255558"/>
    <w:rsid w:val="002571FF"/>
    <w:rsid w:val="00261804"/>
    <w:rsid w:val="00265A2C"/>
    <w:rsid w:val="00272305"/>
    <w:rsid w:val="00272552"/>
    <w:rsid w:val="00286364"/>
    <w:rsid w:val="002868DC"/>
    <w:rsid w:val="00290F50"/>
    <w:rsid w:val="002A04CB"/>
    <w:rsid w:val="002B6574"/>
    <w:rsid w:val="002B7935"/>
    <w:rsid w:val="002C25FF"/>
    <w:rsid w:val="002C732F"/>
    <w:rsid w:val="002C7517"/>
    <w:rsid w:val="002E36B7"/>
    <w:rsid w:val="00307C28"/>
    <w:rsid w:val="00321625"/>
    <w:rsid w:val="00337D94"/>
    <w:rsid w:val="00341609"/>
    <w:rsid w:val="00353F6D"/>
    <w:rsid w:val="00363DCB"/>
    <w:rsid w:val="00381DE9"/>
    <w:rsid w:val="00387680"/>
    <w:rsid w:val="00391EBA"/>
    <w:rsid w:val="003A1908"/>
    <w:rsid w:val="003B0497"/>
    <w:rsid w:val="003D5C16"/>
    <w:rsid w:val="003E73B5"/>
    <w:rsid w:val="003E7889"/>
    <w:rsid w:val="003E7934"/>
    <w:rsid w:val="003F2CA6"/>
    <w:rsid w:val="003F3F53"/>
    <w:rsid w:val="003F573A"/>
    <w:rsid w:val="00403C69"/>
    <w:rsid w:val="004122A2"/>
    <w:rsid w:val="00412CC7"/>
    <w:rsid w:val="00416A23"/>
    <w:rsid w:val="00426E4D"/>
    <w:rsid w:val="00453799"/>
    <w:rsid w:val="00453961"/>
    <w:rsid w:val="0046035F"/>
    <w:rsid w:val="00462E11"/>
    <w:rsid w:val="0046647C"/>
    <w:rsid w:val="0046771F"/>
    <w:rsid w:val="00467BF8"/>
    <w:rsid w:val="00477E44"/>
    <w:rsid w:val="004911FA"/>
    <w:rsid w:val="00492C5D"/>
    <w:rsid w:val="00496EEA"/>
    <w:rsid w:val="004A673E"/>
    <w:rsid w:val="004C541D"/>
    <w:rsid w:val="004C575B"/>
    <w:rsid w:val="004C6D63"/>
    <w:rsid w:val="00502098"/>
    <w:rsid w:val="00502334"/>
    <w:rsid w:val="00503EA1"/>
    <w:rsid w:val="005106D0"/>
    <w:rsid w:val="00511C1C"/>
    <w:rsid w:val="00517300"/>
    <w:rsid w:val="005175D3"/>
    <w:rsid w:val="005359CC"/>
    <w:rsid w:val="005519B4"/>
    <w:rsid w:val="00552858"/>
    <w:rsid w:val="005528B0"/>
    <w:rsid w:val="00552F48"/>
    <w:rsid w:val="005614E2"/>
    <w:rsid w:val="00562731"/>
    <w:rsid w:val="005645F3"/>
    <w:rsid w:val="00571757"/>
    <w:rsid w:val="00583CC4"/>
    <w:rsid w:val="005859A1"/>
    <w:rsid w:val="00595889"/>
    <w:rsid w:val="005A4980"/>
    <w:rsid w:val="005B1457"/>
    <w:rsid w:val="005B3314"/>
    <w:rsid w:val="005B3C50"/>
    <w:rsid w:val="005C5C82"/>
    <w:rsid w:val="005D4294"/>
    <w:rsid w:val="005D4BE8"/>
    <w:rsid w:val="005D7E4F"/>
    <w:rsid w:val="005F2549"/>
    <w:rsid w:val="006012BA"/>
    <w:rsid w:val="00604D70"/>
    <w:rsid w:val="00616031"/>
    <w:rsid w:val="00623DEA"/>
    <w:rsid w:val="0062550E"/>
    <w:rsid w:val="0063313B"/>
    <w:rsid w:val="006523D8"/>
    <w:rsid w:val="00657A09"/>
    <w:rsid w:val="00671B9C"/>
    <w:rsid w:val="00687809"/>
    <w:rsid w:val="006A24B9"/>
    <w:rsid w:val="006C328C"/>
    <w:rsid w:val="006C34CA"/>
    <w:rsid w:val="006C641C"/>
    <w:rsid w:val="006D3BD2"/>
    <w:rsid w:val="006F55C0"/>
    <w:rsid w:val="0071071E"/>
    <w:rsid w:val="007215B7"/>
    <w:rsid w:val="00731474"/>
    <w:rsid w:val="00734C83"/>
    <w:rsid w:val="00761074"/>
    <w:rsid w:val="00767F79"/>
    <w:rsid w:val="00775841"/>
    <w:rsid w:val="0078143E"/>
    <w:rsid w:val="007857C2"/>
    <w:rsid w:val="007A2352"/>
    <w:rsid w:val="007A740C"/>
    <w:rsid w:val="007C36AC"/>
    <w:rsid w:val="007D2332"/>
    <w:rsid w:val="007D3851"/>
    <w:rsid w:val="007D5DFF"/>
    <w:rsid w:val="007E60C9"/>
    <w:rsid w:val="007E78FB"/>
    <w:rsid w:val="007F29E1"/>
    <w:rsid w:val="007F2DC2"/>
    <w:rsid w:val="008039D0"/>
    <w:rsid w:val="008049D9"/>
    <w:rsid w:val="00805EE5"/>
    <w:rsid w:val="00811F84"/>
    <w:rsid w:val="0081699A"/>
    <w:rsid w:val="008248E8"/>
    <w:rsid w:val="0082519D"/>
    <w:rsid w:val="00827DE2"/>
    <w:rsid w:val="00832BEF"/>
    <w:rsid w:val="00846D49"/>
    <w:rsid w:val="008605CB"/>
    <w:rsid w:val="008617D6"/>
    <w:rsid w:val="00861E1C"/>
    <w:rsid w:val="00866FA1"/>
    <w:rsid w:val="00876028"/>
    <w:rsid w:val="008827B8"/>
    <w:rsid w:val="00882EDE"/>
    <w:rsid w:val="0088712F"/>
    <w:rsid w:val="008A1151"/>
    <w:rsid w:val="008A23DB"/>
    <w:rsid w:val="008C18E1"/>
    <w:rsid w:val="008D0407"/>
    <w:rsid w:val="008D3FB3"/>
    <w:rsid w:val="008D751B"/>
    <w:rsid w:val="008E21B5"/>
    <w:rsid w:val="008E422D"/>
    <w:rsid w:val="008E5B1F"/>
    <w:rsid w:val="009045FF"/>
    <w:rsid w:val="0090590D"/>
    <w:rsid w:val="00921669"/>
    <w:rsid w:val="00931397"/>
    <w:rsid w:val="00932D7E"/>
    <w:rsid w:val="0093635F"/>
    <w:rsid w:val="00941E8C"/>
    <w:rsid w:val="00956F34"/>
    <w:rsid w:val="00966DFF"/>
    <w:rsid w:val="00983E1C"/>
    <w:rsid w:val="009A0738"/>
    <w:rsid w:val="009A28D9"/>
    <w:rsid w:val="009A486C"/>
    <w:rsid w:val="009A7379"/>
    <w:rsid w:val="009B1FF0"/>
    <w:rsid w:val="009C0F2D"/>
    <w:rsid w:val="009C11F8"/>
    <w:rsid w:val="009D18A6"/>
    <w:rsid w:val="009E768E"/>
    <w:rsid w:val="009E7703"/>
    <w:rsid w:val="00A14A26"/>
    <w:rsid w:val="00A2438B"/>
    <w:rsid w:val="00A2745F"/>
    <w:rsid w:val="00A3031B"/>
    <w:rsid w:val="00A355A0"/>
    <w:rsid w:val="00A40CE0"/>
    <w:rsid w:val="00A42CA6"/>
    <w:rsid w:val="00A448FF"/>
    <w:rsid w:val="00A72E81"/>
    <w:rsid w:val="00A72F91"/>
    <w:rsid w:val="00A80752"/>
    <w:rsid w:val="00A957AA"/>
    <w:rsid w:val="00AA06E0"/>
    <w:rsid w:val="00AA16FA"/>
    <w:rsid w:val="00AA6F68"/>
    <w:rsid w:val="00AB4106"/>
    <w:rsid w:val="00AC4833"/>
    <w:rsid w:val="00AC51EB"/>
    <w:rsid w:val="00AD2BF3"/>
    <w:rsid w:val="00AD47F1"/>
    <w:rsid w:val="00AE0B10"/>
    <w:rsid w:val="00AE255C"/>
    <w:rsid w:val="00B10947"/>
    <w:rsid w:val="00B11F49"/>
    <w:rsid w:val="00B15046"/>
    <w:rsid w:val="00B22FE9"/>
    <w:rsid w:val="00B37939"/>
    <w:rsid w:val="00B519F8"/>
    <w:rsid w:val="00B56C4A"/>
    <w:rsid w:val="00B7001F"/>
    <w:rsid w:val="00B730AE"/>
    <w:rsid w:val="00B83163"/>
    <w:rsid w:val="00B95FCD"/>
    <w:rsid w:val="00BA1F03"/>
    <w:rsid w:val="00BA375C"/>
    <w:rsid w:val="00BA7823"/>
    <w:rsid w:val="00BC7EBA"/>
    <w:rsid w:val="00BE0DC1"/>
    <w:rsid w:val="00BE5F12"/>
    <w:rsid w:val="00C009CF"/>
    <w:rsid w:val="00C05DFB"/>
    <w:rsid w:val="00C1749C"/>
    <w:rsid w:val="00C17C66"/>
    <w:rsid w:val="00C32BB0"/>
    <w:rsid w:val="00C461D6"/>
    <w:rsid w:val="00C47448"/>
    <w:rsid w:val="00C63A7E"/>
    <w:rsid w:val="00C66CC9"/>
    <w:rsid w:val="00C7226F"/>
    <w:rsid w:val="00C74F34"/>
    <w:rsid w:val="00C80826"/>
    <w:rsid w:val="00C8091C"/>
    <w:rsid w:val="00C8529A"/>
    <w:rsid w:val="00C86BCF"/>
    <w:rsid w:val="00CA0729"/>
    <w:rsid w:val="00CA08F8"/>
    <w:rsid w:val="00CB0FA2"/>
    <w:rsid w:val="00CB5EA0"/>
    <w:rsid w:val="00CC15AC"/>
    <w:rsid w:val="00CC2EEC"/>
    <w:rsid w:val="00CD1892"/>
    <w:rsid w:val="00CD794C"/>
    <w:rsid w:val="00CF145F"/>
    <w:rsid w:val="00CF5B59"/>
    <w:rsid w:val="00D006A1"/>
    <w:rsid w:val="00D02DD8"/>
    <w:rsid w:val="00D26CC0"/>
    <w:rsid w:val="00D42199"/>
    <w:rsid w:val="00D43601"/>
    <w:rsid w:val="00D506FE"/>
    <w:rsid w:val="00D56BB8"/>
    <w:rsid w:val="00D63C98"/>
    <w:rsid w:val="00D83808"/>
    <w:rsid w:val="00D92AE9"/>
    <w:rsid w:val="00DC0800"/>
    <w:rsid w:val="00DC1133"/>
    <w:rsid w:val="00DC2FB5"/>
    <w:rsid w:val="00DD59CD"/>
    <w:rsid w:val="00DF0CED"/>
    <w:rsid w:val="00DF1C51"/>
    <w:rsid w:val="00DF4304"/>
    <w:rsid w:val="00DF7E38"/>
    <w:rsid w:val="00E01791"/>
    <w:rsid w:val="00E01AD3"/>
    <w:rsid w:val="00E11864"/>
    <w:rsid w:val="00E140DC"/>
    <w:rsid w:val="00E207B6"/>
    <w:rsid w:val="00E33575"/>
    <w:rsid w:val="00E36F85"/>
    <w:rsid w:val="00E3734D"/>
    <w:rsid w:val="00E460A6"/>
    <w:rsid w:val="00E53F82"/>
    <w:rsid w:val="00E5516E"/>
    <w:rsid w:val="00E714DB"/>
    <w:rsid w:val="00E761C3"/>
    <w:rsid w:val="00E92D72"/>
    <w:rsid w:val="00EA1008"/>
    <w:rsid w:val="00EB26CB"/>
    <w:rsid w:val="00EB3DF4"/>
    <w:rsid w:val="00EB5A88"/>
    <w:rsid w:val="00EB7CA9"/>
    <w:rsid w:val="00EC29E7"/>
    <w:rsid w:val="00EC4862"/>
    <w:rsid w:val="00ED13F8"/>
    <w:rsid w:val="00EE6361"/>
    <w:rsid w:val="00EE7061"/>
    <w:rsid w:val="00EE7DCF"/>
    <w:rsid w:val="00EF4E16"/>
    <w:rsid w:val="00F019F5"/>
    <w:rsid w:val="00F03D8E"/>
    <w:rsid w:val="00F10912"/>
    <w:rsid w:val="00F12E73"/>
    <w:rsid w:val="00F1629A"/>
    <w:rsid w:val="00F234FC"/>
    <w:rsid w:val="00F248F9"/>
    <w:rsid w:val="00F31C36"/>
    <w:rsid w:val="00F32EED"/>
    <w:rsid w:val="00F34050"/>
    <w:rsid w:val="00F34173"/>
    <w:rsid w:val="00F37178"/>
    <w:rsid w:val="00F40D5A"/>
    <w:rsid w:val="00F44854"/>
    <w:rsid w:val="00F62785"/>
    <w:rsid w:val="00F66234"/>
    <w:rsid w:val="00F66CA4"/>
    <w:rsid w:val="00F70535"/>
    <w:rsid w:val="00F70E8D"/>
    <w:rsid w:val="00F80F2D"/>
    <w:rsid w:val="00F86A5A"/>
    <w:rsid w:val="00F94C9F"/>
    <w:rsid w:val="00FA30D4"/>
    <w:rsid w:val="00FB0C97"/>
    <w:rsid w:val="00FC316D"/>
    <w:rsid w:val="00FC57DB"/>
    <w:rsid w:val="00FD179D"/>
    <w:rsid w:val="00FD6B8B"/>
    <w:rsid w:val="00FD7E7D"/>
    <w:rsid w:val="00FE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0871B40"/>
  <w15:docId w15:val="{A28BDA3A-9E5F-42F8-B0E2-0CA40DC0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C9F"/>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0257EF"/>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basedOn w:val="Normal"/>
    <w:next w:val="Normal"/>
    <w:link w:val="Heading2Char"/>
    <w:uiPriority w:val="9"/>
    <w:unhideWhenUsed/>
    <w:qFormat/>
    <w:rsid w:val="000257EF"/>
    <w:pPr>
      <w:keepNext/>
      <w:keepLines/>
      <w:spacing w:before="40"/>
      <w:outlineLvl w:val="1"/>
    </w:pPr>
    <w:rPr>
      <w:rFonts w:asciiTheme="majorHAnsi" w:eastAsiaTheme="majorEastAsia" w:hAnsiTheme="majorHAnsi" w:cstheme="majorBidi"/>
      <w:color w:val="CD8C06" w:themeColor="accent1" w:themeShade="BF"/>
      <w:sz w:val="26"/>
      <w:szCs w:val="26"/>
    </w:rPr>
  </w:style>
  <w:style w:type="paragraph" w:styleId="Heading3">
    <w:name w:val="heading 3"/>
    <w:basedOn w:val="Normal"/>
    <w:next w:val="Normal"/>
    <w:link w:val="Heading3Char"/>
    <w:uiPriority w:val="9"/>
    <w:unhideWhenUsed/>
    <w:qFormat/>
    <w:rsid w:val="00C05DFB"/>
    <w:pPr>
      <w:keepNext/>
      <w:keepLines/>
      <w:spacing w:before="40"/>
      <w:outlineLvl w:val="2"/>
    </w:pPr>
    <w:rPr>
      <w:rFonts w:asciiTheme="majorHAnsi" w:eastAsiaTheme="majorEastAsia" w:hAnsiTheme="majorHAnsi" w:cstheme="majorBidi"/>
      <w:color w:val="885D04" w:themeColor="accent1" w:themeShade="7F"/>
      <w:sz w:val="24"/>
      <w:szCs w:val="24"/>
    </w:rPr>
  </w:style>
  <w:style w:type="paragraph" w:styleId="Heading4">
    <w:name w:val="heading 4"/>
    <w:basedOn w:val="Normal"/>
    <w:next w:val="Normal"/>
    <w:link w:val="Heading4Char"/>
    <w:uiPriority w:val="9"/>
    <w:semiHidden/>
    <w:unhideWhenUsed/>
    <w:qFormat/>
    <w:rsid w:val="00DF1C51"/>
    <w:pPr>
      <w:keepNext/>
      <w:keepLines/>
      <w:spacing w:before="40"/>
      <w:outlineLvl w:val="3"/>
    </w:pPr>
    <w:rPr>
      <w:rFonts w:asciiTheme="majorHAnsi" w:eastAsiaTheme="majorEastAsia" w:hAnsiTheme="majorHAnsi" w:cstheme="majorBidi"/>
      <w:i/>
      <w:iCs/>
      <w:color w:val="CD8C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39"/>
    <w:rsid w:val="00F94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semiHidden/>
    <w:unhideWhenUsed/>
    <w:rsid w:val="008D3FB3"/>
    <w:rPr>
      <w:sz w:val="20"/>
      <w:szCs w:val="20"/>
    </w:rPr>
  </w:style>
  <w:style w:type="character" w:customStyle="1" w:styleId="CommentTextChar">
    <w:name w:val="Comment Text Char"/>
    <w:basedOn w:val="DefaultParagraphFont"/>
    <w:link w:val="CommentText"/>
    <w:uiPriority w:val="99"/>
    <w:semiHidden/>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spacing w:after="0" w:line="240" w:lineRule="auto"/>
    </w:pPr>
    <w:rPr>
      <w:rFonts w:ascii="Arial" w:hAnsi="Arial" w:cs="Arial"/>
      <w:color w:val="000000"/>
      <w:sz w:val="24"/>
      <w:szCs w:val="24"/>
      <w:lang w:val="en-AU"/>
    </w:rPr>
  </w:style>
  <w:style w:type="character" w:customStyle="1" w:styleId="Heading1Char">
    <w:name w:val="Heading 1 Char"/>
    <w:basedOn w:val="DefaultParagraphFont"/>
    <w:link w:val="Heading1"/>
    <w:uiPriority w:val="9"/>
    <w:rsid w:val="000257EF"/>
    <w:rPr>
      <w:rFonts w:asciiTheme="majorHAnsi" w:eastAsiaTheme="majorEastAsia" w:hAnsiTheme="majorHAnsi" w:cstheme="majorBidi"/>
      <w:color w:val="CD8C06" w:themeColor="accent1" w:themeShade="BF"/>
      <w:sz w:val="32"/>
      <w:szCs w:val="32"/>
    </w:rPr>
  </w:style>
  <w:style w:type="character" w:customStyle="1" w:styleId="Heading2Char">
    <w:name w:val="Heading 2 Char"/>
    <w:basedOn w:val="DefaultParagraphFont"/>
    <w:link w:val="Heading2"/>
    <w:uiPriority w:val="9"/>
    <w:rsid w:val="000257EF"/>
    <w:rPr>
      <w:rFonts w:asciiTheme="majorHAnsi" w:eastAsiaTheme="majorEastAsia" w:hAnsiTheme="majorHAnsi" w:cstheme="majorBidi"/>
      <w:color w:val="CD8C06" w:themeColor="accent1" w:themeShade="BF"/>
      <w:sz w:val="26"/>
      <w:szCs w:val="26"/>
    </w:rPr>
  </w:style>
  <w:style w:type="character" w:customStyle="1" w:styleId="Heading3Char">
    <w:name w:val="Heading 3 Char"/>
    <w:basedOn w:val="DefaultParagraphFont"/>
    <w:link w:val="Heading3"/>
    <w:uiPriority w:val="9"/>
    <w:rsid w:val="00C05DFB"/>
    <w:rPr>
      <w:rFonts w:asciiTheme="majorHAnsi" w:eastAsiaTheme="majorEastAsia" w:hAnsiTheme="majorHAnsi" w:cstheme="majorBidi"/>
      <w:color w:val="885D04" w:themeColor="accent1" w:themeShade="7F"/>
      <w:sz w:val="24"/>
      <w:szCs w:val="24"/>
    </w:rPr>
  </w:style>
  <w:style w:type="paragraph" w:styleId="NormalWeb">
    <w:name w:val="Normal (Web)"/>
    <w:basedOn w:val="Normal"/>
    <w:uiPriority w:val="99"/>
    <w:unhideWhenUsed/>
    <w:rsid w:val="008E422D"/>
    <w:pPr>
      <w:spacing w:after="150"/>
    </w:pPr>
    <w:rPr>
      <w:rFonts w:ascii="Times New Roman" w:eastAsia="Times New Roman" w:hAnsi="Times New Roman"/>
      <w:sz w:val="24"/>
      <w:szCs w:val="24"/>
    </w:rPr>
  </w:style>
  <w:style w:type="character" w:customStyle="1" w:styleId="Heading4Char">
    <w:name w:val="Heading 4 Char"/>
    <w:basedOn w:val="DefaultParagraphFont"/>
    <w:link w:val="Heading4"/>
    <w:uiPriority w:val="9"/>
    <w:semiHidden/>
    <w:rsid w:val="00DF1C51"/>
    <w:rPr>
      <w:rFonts w:asciiTheme="majorHAnsi" w:eastAsiaTheme="majorEastAsia" w:hAnsiTheme="majorHAnsi" w:cstheme="majorBidi"/>
      <w:i/>
      <w:iCs/>
      <w:color w:val="CD8C06" w:themeColor="accent1" w:themeShade="BF"/>
    </w:rPr>
  </w:style>
  <w:style w:type="character" w:styleId="Strong">
    <w:name w:val="Strong"/>
    <w:basedOn w:val="DefaultParagraphFont"/>
    <w:uiPriority w:val="22"/>
    <w:qFormat/>
    <w:rsid w:val="00DF1C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1008">
      <w:bodyDiv w:val="1"/>
      <w:marLeft w:val="0"/>
      <w:marRight w:val="0"/>
      <w:marTop w:val="0"/>
      <w:marBottom w:val="0"/>
      <w:divBdr>
        <w:top w:val="none" w:sz="0" w:space="0" w:color="auto"/>
        <w:left w:val="none" w:sz="0" w:space="0" w:color="auto"/>
        <w:bottom w:val="none" w:sz="0" w:space="0" w:color="auto"/>
        <w:right w:val="none" w:sz="0" w:space="0" w:color="auto"/>
      </w:divBdr>
    </w:div>
    <w:div w:id="562713013">
      <w:bodyDiv w:val="1"/>
      <w:marLeft w:val="0"/>
      <w:marRight w:val="0"/>
      <w:marTop w:val="0"/>
      <w:marBottom w:val="0"/>
      <w:divBdr>
        <w:top w:val="none" w:sz="0" w:space="0" w:color="auto"/>
        <w:left w:val="none" w:sz="0" w:space="0" w:color="auto"/>
        <w:bottom w:val="none" w:sz="0" w:space="0" w:color="auto"/>
        <w:right w:val="none" w:sz="0" w:space="0" w:color="auto"/>
      </w:divBdr>
      <w:divsChild>
        <w:div w:id="1085230390">
          <w:marLeft w:val="0"/>
          <w:marRight w:val="0"/>
          <w:marTop w:val="0"/>
          <w:marBottom w:val="0"/>
          <w:divBdr>
            <w:top w:val="none" w:sz="0" w:space="0" w:color="auto"/>
            <w:left w:val="none" w:sz="0" w:space="0" w:color="auto"/>
            <w:bottom w:val="none" w:sz="0" w:space="0" w:color="auto"/>
            <w:right w:val="none" w:sz="0" w:space="0" w:color="auto"/>
          </w:divBdr>
          <w:divsChild>
            <w:div w:id="2139450294">
              <w:marLeft w:val="30"/>
              <w:marRight w:val="0"/>
              <w:marTop w:val="0"/>
              <w:marBottom w:val="270"/>
              <w:divBdr>
                <w:top w:val="none" w:sz="0" w:space="0" w:color="auto"/>
                <w:left w:val="none" w:sz="0" w:space="0" w:color="auto"/>
                <w:bottom w:val="none" w:sz="0" w:space="0" w:color="auto"/>
                <w:right w:val="none" w:sz="0" w:space="0" w:color="auto"/>
              </w:divBdr>
              <w:divsChild>
                <w:div w:id="50809134">
                  <w:marLeft w:val="0"/>
                  <w:marRight w:val="0"/>
                  <w:marTop w:val="0"/>
                  <w:marBottom w:val="0"/>
                  <w:divBdr>
                    <w:top w:val="none" w:sz="0" w:space="0" w:color="auto"/>
                    <w:left w:val="none" w:sz="0" w:space="0" w:color="auto"/>
                    <w:bottom w:val="none" w:sz="0" w:space="0" w:color="auto"/>
                    <w:right w:val="none" w:sz="0" w:space="0" w:color="auto"/>
                  </w:divBdr>
                  <w:divsChild>
                    <w:div w:id="922110010">
                      <w:marLeft w:val="0"/>
                      <w:marRight w:val="0"/>
                      <w:marTop w:val="0"/>
                      <w:marBottom w:val="0"/>
                      <w:divBdr>
                        <w:top w:val="none" w:sz="0" w:space="0" w:color="auto"/>
                        <w:left w:val="none" w:sz="0" w:space="0" w:color="auto"/>
                        <w:bottom w:val="none" w:sz="0" w:space="0" w:color="auto"/>
                        <w:right w:val="none" w:sz="0" w:space="0" w:color="auto"/>
                      </w:divBdr>
                      <w:divsChild>
                        <w:div w:id="4267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694917">
      <w:bodyDiv w:val="1"/>
      <w:marLeft w:val="0"/>
      <w:marRight w:val="0"/>
      <w:marTop w:val="0"/>
      <w:marBottom w:val="0"/>
      <w:divBdr>
        <w:top w:val="none" w:sz="0" w:space="0" w:color="auto"/>
        <w:left w:val="none" w:sz="0" w:space="0" w:color="auto"/>
        <w:bottom w:val="none" w:sz="0" w:space="0" w:color="auto"/>
        <w:right w:val="none" w:sz="0" w:space="0" w:color="auto"/>
      </w:divBdr>
      <w:divsChild>
        <w:div w:id="972176389">
          <w:marLeft w:val="0"/>
          <w:marRight w:val="0"/>
          <w:marTop w:val="0"/>
          <w:marBottom w:val="0"/>
          <w:divBdr>
            <w:top w:val="none" w:sz="0" w:space="0" w:color="auto"/>
            <w:left w:val="none" w:sz="0" w:space="0" w:color="auto"/>
            <w:bottom w:val="none" w:sz="0" w:space="0" w:color="auto"/>
            <w:right w:val="none" w:sz="0" w:space="0" w:color="auto"/>
          </w:divBdr>
          <w:divsChild>
            <w:div w:id="1274898104">
              <w:marLeft w:val="0"/>
              <w:marRight w:val="0"/>
              <w:marTop w:val="0"/>
              <w:marBottom w:val="0"/>
              <w:divBdr>
                <w:top w:val="none" w:sz="0" w:space="0" w:color="auto"/>
                <w:left w:val="none" w:sz="0" w:space="0" w:color="auto"/>
                <w:bottom w:val="none" w:sz="0" w:space="0" w:color="auto"/>
                <w:right w:val="none" w:sz="0" w:space="0" w:color="auto"/>
              </w:divBdr>
              <w:divsChild>
                <w:div w:id="1523857908">
                  <w:marLeft w:val="0"/>
                  <w:marRight w:val="0"/>
                  <w:marTop w:val="0"/>
                  <w:marBottom w:val="0"/>
                  <w:divBdr>
                    <w:top w:val="none" w:sz="0" w:space="0" w:color="auto"/>
                    <w:left w:val="none" w:sz="0" w:space="0" w:color="auto"/>
                    <w:bottom w:val="none" w:sz="0" w:space="0" w:color="auto"/>
                    <w:right w:val="none" w:sz="0" w:space="0" w:color="auto"/>
                  </w:divBdr>
                  <w:divsChild>
                    <w:div w:id="251285892">
                      <w:marLeft w:val="0"/>
                      <w:marRight w:val="0"/>
                      <w:marTop w:val="0"/>
                      <w:marBottom w:val="0"/>
                      <w:divBdr>
                        <w:top w:val="none" w:sz="0" w:space="0" w:color="auto"/>
                        <w:left w:val="none" w:sz="0" w:space="0" w:color="auto"/>
                        <w:bottom w:val="none" w:sz="0" w:space="0" w:color="auto"/>
                        <w:right w:val="none" w:sz="0" w:space="0" w:color="auto"/>
                      </w:divBdr>
                      <w:divsChild>
                        <w:div w:id="269624740">
                          <w:marLeft w:val="300"/>
                          <w:marRight w:val="0"/>
                          <w:marTop w:val="0"/>
                          <w:marBottom w:val="0"/>
                          <w:divBdr>
                            <w:top w:val="none" w:sz="0" w:space="0" w:color="auto"/>
                            <w:left w:val="none" w:sz="0" w:space="0" w:color="auto"/>
                            <w:bottom w:val="none" w:sz="0" w:space="0" w:color="auto"/>
                            <w:right w:val="none" w:sz="0" w:space="0" w:color="auto"/>
                          </w:divBdr>
                          <w:divsChild>
                            <w:div w:id="4643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237717">
      <w:bodyDiv w:val="1"/>
      <w:marLeft w:val="0"/>
      <w:marRight w:val="0"/>
      <w:marTop w:val="0"/>
      <w:marBottom w:val="0"/>
      <w:divBdr>
        <w:top w:val="none" w:sz="0" w:space="0" w:color="auto"/>
        <w:left w:val="none" w:sz="0" w:space="0" w:color="auto"/>
        <w:bottom w:val="none" w:sz="0" w:space="0" w:color="auto"/>
        <w:right w:val="none" w:sz="0" w:space="0" w:color="auto"/>
      </w:divBdr>
    </w:div>
    <w:div w:id="1258904568">
      <w:bodyDiv w:val="1"/>
      <w:marLeft w:val="0"/>
      <w:marRight w:val="0"/>
      <w:marTop w:val="0"/>
      <w:marBottom w:val="0"/>
      <w:divBdr>
        <w:top w:val="none" w:sz="0" w:space="0" w:color="auto"/>
        <w:left w:val="none" w:sz="0" w:space="0" w:color="auto"/>
        <w:bottom w:val="none" w:sz="0" w:space="0" w:color="auto"/>
        <w:right w:val="none" w:sz="0" w:space="0" w:color="auto"/>
      </w:divBdr>
    </w:div>
    <w:div w:id="1259020679">
      <w:bodyDiv w:val="1"/>
      <w:marLeft w:val="0"/>
      <w:marRight w:val="0"/>
      <w:marTop w:val="0"/>
      <w:marBottom w:val="0"/>
      <w:divBdr>
        <w:top w:val="none" w:sz="0" w:space="0" w:color="auto"/>
        <w:left w:val="none" w:sz="0" w:space="0" w:color="auto"/>
        <w:bottom w:val="none" w:sz="0" w:space="0" w:color="auto"/>
        <w:right w:val="none" w:sz="0" w:space="0" w:color="auto"/>
      </w:divBdr>
    </w:div>
    <w:div w:id="1866098208">
      <w:bodyDiv w:val="1"/>
      <w:marLeft w:val="0"/>
      <w:marRight w:val="0"/>
      <w:marTop w:val="0"/>
      <w:marBottom w:val="0"/>
      <w:divBdr>
        <w:top w:val="none" w:sz="0" w:space="0" w:color="auto"/>
        <w:left w:val="none" w:sz="0" w:space="0" w:color="auto"/>
        <w:bottom w:val="none" w:sz="0" w:space="0" w:color="auto"/>
        <w:right w:val="none" w:sz="0" w:space="0" w:color="auto"/>
      </w:divBdr>
      <w:divsChild>
        <w:div w:id="118112190">
          <w:marLeft w:val="0"/>
          <w:marRight w:val="0"/>
          <w:marTop w:val="0"/>
          <w:marBottom w:val="0"/>
          <w:divBdr>
            <w:top w:val="none" w:sz="0" w:space="0" w:color="auto"/>
            <w:left w:val="none" w:sz="0" w:space="0" w:color="auto"/>
            <w:bottom w:val="none" w:sz="0" w:space="0" w:color="auto"/>
            <w:right w:val="none" w:sz="0" w:space="0" w:color="auto"/>
          </w:divBdr>
          <w:divsChild>
            <w:div w:id="106893810">
              <w:marLeft w:val="0"/>
              <w:marRight w:val="0"/>
              <w:marTop w:val="0"/>
              <w:marBottom w:val="0"/>
              <w:divBdr>
                <w:top w:val="none" w:sz="0" w:space="0" w:color="auto"/>
                <w:left w:val="none" w:sz="0" w:space="0" w:color="auto"/>
                <w:bottom w:val="none" w:sz="0" w:space="0" w:color="auto"/>
                <w:right w:val="none" w:sz="0" w:space="0" w:color="auto"/>
              </w:divBdr>
              <w:divsChild>
                <w:div w:id="1543320897">
                  <w:marLeft w:val="0"/>
                  <w:marRight w:val="0"/>
                  <w:marTop w:val="0"/>
                  <w:marBottom w:val="0"/>
                  <w:divBdr>
                    <w:top w:val="none" w:sz="0" w:space="0" w:color="auto"/>
                    <w:left w:val="none" w:sz="0" w:space="0" w:color="auto"/>
                    <w:bottom w:val="none" w:sz="0" w:space="0" w:color="auto"/>
                    <w:right w:val="none" w:sz="0" w:space="0" w:color="auto"/>
                  </w:divBdr>
                  <w:divsChild>
                    <w:div w:id="582378599">
                      <w:marLeft w:val="0"/>
                      <w:marRight w:val="0"/>
                      <w:marTop w:val="0"/>
                      <w:marBottom w:val="0"/>
                      <w:divBdr>
                        <w:top w:val="none" w:sz="0" w:space="0" w:color="auto"/>
                        <w:left w:val="none" w:sz="0" w:space="0" w:color="auto"/>
                        <w:bottom w:val="none" w:sz="0" w:space="0" w:color="auto"/>
                        <w:right w:val="none" w:sz="0" w:space="0" w:color="auto"/>
                      </w:divBdr>
                      <w:divsChild>
                        <w:div w:id="465006964">
                          <w:marLeft w:val="0"/>
                          <w:marRight w:val="0"/>
                          <w:marTop w:val="0"/>
                          <w:marBottom w:val="0"/>
                          <w:divBdr>
                            <w:top w:val="none" w:sz="0" w:space="0" w:color="auto"/>
                            <w:left w:val="none" w:sz="0" w:space="0" w:color="auto"/>
                            <w:bottom w:val="none" w:sz="0" w:space="0" w:color="auto"/>
                            <w:right w:val="none" w:sz="0" w:space="0" w:color="auto"/>
                          </w:divBdr>
                          <w:divsChild>
                            <w:div w:id="1793548953">
                              <w:marLeft w:val="0"/>
                              <w:marRight w:val="0"/>
                              <w:marTop w:val="0"/>
                              <w:marBottom w:val="0"/>
                              <w:divBdr>
                                <w:top w:val="none" w:sz="0" w:space="0" w:color="auto"/>
                                <w:left w:val="none" w:sz="0" w:space="0" w:color="auto"/>
                                <w:bottom w:val="none" w:sz="0" w:space="0" w:color="auto"/>
                                <w:right w:val="none" w:sz="0" w:space="0" w:color="auto"/>
                              </w:divBdr>
                              <w:divsChild>
                                <w:div w:id="15976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08942">
      <w:bodyDiv w:val="1"/>
      <w:marLeft w:val="0"/>
      <w:marRight w:val="0"/>
      <w:marTop w:val="0"/>
      <w:marBottom w:val="0"/>
      <w:divBdr>
        <w:top w:val="none" w:sz="0" w:space="0" w:color="auto"/>
        <w:left w:val="none" w:sz="0" w:space="0" w:color="auto"/>
        <w:bottom w:val="none" w:sz="0" w:space="0" w:color="auto"/>
        <w:right w:val="none" w:sz="0" w:space="0" w:color="auto"/>
      </w:divBdr>
      <w:divsChild>
        <w:div w:id="1194227973">
          <w:marLeft w:val="0"/>
          <w:marRight w:val="0"/>
          <w:marTop w:val="0"/>
          <w:marBottom w:val="0"/>
          <w:divBdr>
            <w:top w:val="none" w:sz="0" w:space="0" w:color="auto"/>
            <w:left w:val="none" w:sz="0" w:space="0" w:color="auto"/>
            <w:bottom w:val="none" w:sz="0" w:space="0" w:color="auto"/>
            <w:right w:val="none" w:sz="0" w:space="0" w:color="auto"/>
          </w:divBdr>
          <w:divsChild>
            <w:div w:id="766117440">
              <w:marLeft w:val="0"/>
              <w:marRight w:val="0"/>
              <w:marTop w:val="0"/>
              <w:marBottom w:val="0"/>
              <w:divBdr>
                <w:top w:val="none" w:sz="0" w:space="0" w:color="auto"/>
                <w:left w:val="none" w:sz="0" w:space="0" w:color="auto"/>
                <w:bottom w:val="none" w:sz="0" w:space="0" w:color="auto"/>
                <w:right w:val="none" w:sz="0" w:space="0" w:color="auto"/>
              </w:divBdr>
              <w:divsChild>
                <w:div w:id="35129346">
                  <w:marLeft w:val="0"/>
                  <w:marRight w:val="0"/>
                  <w:marTop w:val="0"/>
                  <w:marBottom w:val="0"/>
                  <w:divBdr>
                    <w:top w:val="none" w:sz="0" w:space="0" w:color="auto"/>
                    <w:left w:val="none" w:sz="0" w:space="0" w:color="auto"/>
                    <w:bottom w:val="none" w:sz="0" w:space="0" w:color="auto"/>
                    <w:right w:val="none" w:sz="0" w:space="0" w:color="auto"/>
                  </w:divBdr>
                  <w:divsChild>
                    <w:div w:id="126245264">
                      <w:marLeft w:val="0"/>
                      <w:marRight w:val="0"/>
                      <w:marTop w:val="0"/>
                      <w:marBottom w:val="0"/>
                      <w:divBdr>
                        <w:top w:val="none" w:sz="0" w:space="0" w:color="auto"/>
                        <w:left w:val="none" w:sz="0" w:space="0" w:color="auto"/>
                        <w:bottom w:val="none" w:sz="0" w:space="0" w:color="auto"/>
                        <w:right w:val="none" w:sz="0" w:space="0" w:color="auto"/>
                      </w:divBdr>
                      <w:divsChild>
                        <w:div w:id="1308241686">
                          <w:marLeft w:val="300"/>
                          <w:marRight w:val="0"/>
                          <w:marTop w:val="0"/>
                          <w:marBottom w:val="0"/>
                          <w:divBdr>
                            <w:top w:val="none" w:sz="0" w:space="0" w:color="auto"/>
                            <w:left w:val="none" w:sz="0" w:space="0" w:color="auto"/>
                            <w:bottom w:val="none" w:sz="0" w:space="0" w:color="auto"/>
                            <w:right w:val="none" w:sz="0" w:space="0" w:color="auto"/>
                          </w:divBdr>
                          <w:divsChild>
                            <w:div w:id="74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ustraliancurriculum.edu.au/curriculum/contentdescription/ACHASSK04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straliancurriculum.edu.au/curriculum/contentdescription/ACHASSK02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ustraliancurriculum.edu.au/curriculum/contentdescription/ACTDIK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traliancurriculum.edu.au/curriculum/contentdescription/ACHASSI010" TargetMode="External"/><Relationship Id="rId5" Type="http://schemas.openxmlformats.org/officeDocument/2006/relationships/webSettings" Target="webSettings.xml"/><Relationship Id="rId15" Type="http://schemas.openxmlformats.org/officeDocument/2006/relationships/hyperlink" Target="http://www.australiancurriculum.edu.au/curriculum/contentdescription/ACTDIP004" TargetMode="External"/><Relationship Id="rId10" Type="http://schemas.openxmlformats.org/officeDocument/2006/relationships/hyperlink" Target="http://www.australiancurriculum.edu.au/curriculum/contentdescription/ACHASSI03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ustraliancurriculum.edu.au/curriculum/contentdescription/ACHASSK03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BB7F9-14BA-48BA-88AB-726261831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Natalie Hendricksen</cp:lastModifiedBy>
  <cp:revision>2</cp:revision>
  <cp:lastPrinted>2017-07-24T01:30:00Z</cp:lastPrinted>
  <dcterms:created xsi:type="dcterms:W3CDTF">2020-04-30T01:58:00Z</dcterms:created>
  <dcterms:modified xsi:type="dcterms:W3CDTF">2020-04-30T01:58:00Z</dcterms:modified>
</cp:coreProperties>
</file>