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AD7F1" w14:textId="0E375231" w:rsidR="00124F33" w:rsidRPr="00B51265" w:rsidRDefault="005E66E8" w:rsidP="00825A96">
      <w:pPr>
        <w:pStyle w:val="Title"/>
        <w:contextualSpacing w:val="0"/>
        <w:rPr>
          <w:lang w:val="en-AU"/>
        </w:rPr>
      </w:pPr>
      <w:bookmarkStart w:id="0" w:name="_8jubk5ixmjjq" w:colFirst="0" w:colLast="0"/>
      <w:bookmarkEnd w:id="0"/>
      <w:r w:rsidRPr="00B51265">
        <w:rPr>
          <w:lang w:val="en-AU"/>
        </w:rPr>
        <w:t>5/6 - Design Thinking Process</w:t>
      </w:r>
      <w:r w:rsidR="002E0739" w:rsidRPr="00B51265">
        <w:rPr>
          <w:lang w:val="en-AU"/>
        </w:rPr>
        <w:t>:</w:t>
      </w:r>
      <w:r w:rsidRPr="00B51265">
        <w:rPr>
          <w:lang w:val="en-AU"/>
        </w:rPr>
        <w:t xml:space="preserve"> Empathising</w:t>
      </w:r>
    </w:p>
    <w:p w14:paraId="40C837E2" w14:textId="5C14BC3B" w:rsidR="007073F6" w:rsidRPr="00B51265" w:rsidRDefault="007073F6" w:rsidP="00825A96">
      <w:pPr>
        <w:rPr>
          <w:lang w:val="en-AU"/>
        </w:rPr>
      </w:pPr>
    </w:p>
    <w:p w14:paraId="1607219D" w14:textId="2F91EE01" w:rsidR="001C56A2" w:rsidRPr="00E22958" w:rsidRDefault="00E22958" w:rsidP="00825A96">
      <w:pPr>
        <w:rPr>
          <w:bCs/>
          <w:szCs w:val="18"/>
          <w:lang w:val="en-AU"/>
        </w:rPr>
      </w:pPr>
      <w:r w:rsidRPr="00E22958">
        <w:rPr>
          <w:bCs/>
          <w:szCs w:val="18"/>
          <w:lang w:val="en-AU"/>
        </w:rPr>
        <w:t>Please refer to the online lesson plan on the DT Hub to access all website links and additional resources.</w:t>
      </w:r>
    </w:p>
    <w:p w14:paraId="72AB2592" w14:textId="30039F68" w:rsidR="001D01DC" w:rsidRPr="00B51265" w:rsidRDefault="001D01DC" w:rsidP="00825A96">
      <w:pPr>
        <w:rPr>
          <w:b/>
          <w:sz w:val="28"/>
          <w:lang w:val="en-AU"/>
        </w:rPr>
      </w:pPr>
      <w:r w:rsidRPr="00B51265">
        <w:rPr>
          <w:b/>
          <w:sz w:val="28"/>
          <w:lang w:val="en-AU"/>
        </w:rPr>
        <w:t>Curriculum links</w:t>
      </w:r>
    </w:p>
    <w:p w14:paraId="435A029F" w14:textId="0918B3B7" w:rsidR="00F0088E" w:rsidRPr="00B51265" w:rsidRDefault="00F0088E" w:rsidP="00B51265">
      <w:pPr>
        <w:spacing w:before="120"/>
        <w:rPr>
          <w:b/>
          <w:lang w:val="en-AU"/>
        </w:rPr>
      </w:pPr>
      <w:r w:rsidRPr="00B51265">
        <w:rPr>
          <w:b/>
          <w:lang w:val="en-AU"/>
        </w:rPr>
        <w:t>Links with Digital Technologies Curriculum Area</w:t>
      </w:r>
    </w:p>
    <w:tbl>
      <w:tblPr>
        <w:tblStyle w:val="TableGrid"/>
        <w:tblW w:w="0" w:type="auto"/>
        <w:tblLook w:val="04A0" w:firstRow="1" w:lastRow="0" w:firstColumn="1" w:lastColumn="0" w:noHBand="0" w:noVBand="1"/>
      </w:tblPr>
      <w:tblGrid>
        <w:gridCol w:w="4508"/>
        <w:gridCol w:w="4508"/>
      </w:tblGrid>
      <w:tr w:rsidR="00252F22" w:rsidRPr="00B51265" w14:paraId="5EA4AB34" w14:textId="77777777" w:rsidTr="001D01DC">
        <w:tc>
          <w:tcPr>
            <w:tcW w:w="4508" w:type="dxa"/>
          </w:tcPr>
          <w:p w14:paraId="2ACD36E5" w14:textId="77777777" w:rsidR="00252F22" w:rsidRPr="00B51265" w:rsidRDefault="00252F22" w:rsidP="00B51265">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rPr>
                <w:b/>
                <w:sz w:val="24"/>
                <w:lang w:val="en-AU"/>
              </w:rPr>
            </w:pPr>
            <w:bookmarkStart w:id="1" w:name="_mqxt2rnhwe2z" w:colFirst="0" w:colLast="0"/>
            <w:bookmarkEnd w:id="1"/>
            <w:r w:rsidRPr="00B51265">
              <w:rPr>
                <w:b/>
                <w:sz w:val="24"/>
                <w:lang w:val="en-AU"/>
              </w:rPr>
              <w:t>Strand</w:t>
            </w:r>
          </w:p>
        </w:tc>
        <w:tc>
          <w:tcPr>
            <w:tcW w:w="4508" w:type="dxa"/>
          </w:tcPr>
          <w:p w14:paraId="1DBFB58D" w14:textId="1ACDBA22" w:rsidR="00252F22" w:rsidRPr="00B51265" w:rsidRDefault="00252F22" w:rsidP="00B51265">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rPr>
                <w:b/>
                <w:sz w:val="24"/>
                <w:lang w:val="en-AU"/>
              </w:rPr>
            </w:pPr>
            <w:r w:rsidRPr="00B51265">
              <w:rPr>
                <w:b/>
                <w:sz w:val="24"/>
                <w:lang w:val="en-AU"/>
              </w:rPr>
              <w:t>Content Description</w:t>
            </w:r>
          </w:p>
        </w:tc>
      </w:tr>
      <w:tr w:rsidR="001D01DC" w:rsidRPr="00B51265" w14:paraId="3D6EEA4A" w14:textId="77777777" w:rsidTr="001D01DC">
        <w:tc>
          <w:tcPr>
            <w:tcW w:w="4508" w:type="dxa"/>
          </w:tcPr>
          <w:p w14:paraId="6E48C095" w14:textId="77777777" w:rsidR="001D01DC" w:rsidRPr="00B51265" w:rsidRDefault="001D01DC" w:rsidP="00B51265">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rPr>
                <w:sz w:val="22"/>
                <w:lang w:val="en-AU"/>
              </w:rPr>
            </w:pPr>
            <w:r w:rsidRPr="00B51265">
              <w:rPr>
                <w:sz w:val="22"/>
                <w:lang w:val="en-AU"/>
              </w:rPr>
              <w:t>Processes and Production Skills</w:t>
            </w:r>
          </w:p>
        </w:tc>
        <w:tc>
          <w:tcPr>
            <w:tcW w:w="4508" w:type="dxa"/>
          </w:tcPr>
          <w:p w14:paraId="54D4C3F9" w14:textId="77777777" w:rsidR="00D9374D" w:rsidRPr="00D9374D" w:rsidRDefault="00D9374D" w:rsidP="00D9374D">
            <w:pPr>
              <w:rPr>
                <w:lang w:val="en-AU"/>
              </w:rPr>
            </w:pPr>
            <w:r w:rsidRPr="00D9374D">
              <w:rPr>
                <w:lang w:val="en-AU"/>
              </w:rPr>
              <w:t>Design a user interface for a digital system</w:t>
            </w:r>
          </w:p>
          <w:p w14:paraId="7810F409" w14:textId="016F1A54" w:rsidR="001D01DC" w:rsidRPr="00D9374D" w:rsidRDefault="00D9374D" w:rsidP="00D9374D">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rPr>
                <w:sz w:val="22"/>
                <w:szCs w:val="22"/>
                <w:lang w:val="en-AU"/>
              </w:rPr>
            </w:pPr>
            <w:r w:rsidRPr="00D9374D">
              <w:rPr>
                <w:sz w:val="22"/>
                <w:szCs w:val="22"/>
                <w:lang w:val="en-AU"/>
              </w:rPr>
              <w:t xml:space="preserve">(AC9TDI6P03) </w:t>
            </w:r>
          </w:p>
        </w:tc>
      </w:tr>
    </w:tbl>
    <w:p w14:paraId="24552B5D" w14:textId="135A1400" w:rsidR="00283460" w:rsidRPr="00B51265" w:rsidRDefault="00283460" w:rsidP="00283460">
      <w:pPr>
        <w:spacing w:before="240"/>
        <w:rPr>
          <w:b/>
          <w:lang w:val="en-AU"/>
        </w:rPr>
      </w:pPr>
      <w:r w:rsidRPr="00B51265">
        <w:rPr>
          <w:b/>
          <w:lang w:val="en-AU"/>
        </w:rPr>
        <w:t>Links with</w:t>
      </w:r>
      <w:r w:rsidRPr="00B51265">
        <w:rPr>
          <w:lang w:val="en-AU"/>
        </w:rPr>
        <w:t xml:space="preserve"> </w:t>
      </w:r>
      <w:r w:rsidRPr="00B51265">
        <w:rPr>
          <w:b/>
          <w:lang w:val="en-AU"/>
        </w:rPr>
        <w:t xml:space="preserve">Geography </w:t>
      </w:r>
      <w:r w:rsidR="00CF05DC" w:rsidRPr="00B51265">
        <w:rPr>
          <w:b/>
          <w:lang w:val="en-AU"/>
        </w:rPr>
        <w:t>Curriculum Area</w:t>
      </w:r>
    </w:p>
    <w:tbl>
      <w:tblPr>
        <w:tblStyle w:val="TableGrid"/>
        <w:tblW w:w="0" w:type="auto"/>
        <w:tblLook w:val="04A0" w:firstRow="1" w:lastRow="0" w:firstColumn="1" w:lastColumn="0" w:noHBand="0" w:noVBand="1"/>
      </w:tblPr>
      <w:tblGrid>
        <w:gridCol w:w="4508"/>
        <w:gridCol w:w="4508"/>
      </w:tblGrid>
      <w:tr w:rsidR="00283460" w:rsidRPr="00B51265" w14:paraId="62F2637C" w14:textId="77777777" w:rsidTr="00FD23D1">
        <w:tc>
          <w:tcPr>
            <w:tcW w:w="4508" w:type="dxa"/>
          </w:tcPr>
          <w:p w14:paraId="726D515B" w14:textId="77777777" w:rsidR="00283460" w:rsidRPr="00B51265" w:rsidRDefault="00283460" w:rsidP="00FD23D1">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rPr>
                <w:b/>
                <w:sz w:val="24"/>
                <w:lang w:val="en-AU"/>
              </w:rPr>
            </w:pPr>
            <w:r w:rsidRPr="00B51265">
              <w:rPr>
                <w:b/>
                <w:sz w:val="24"/>
                <w:lang w:val="en-AU"/>
              </w:rPr>
              <w:t>Strand</w:t>
            </w:r>
          </w:p>
        </w:tc>
        <w:tc>
          <w:tcPr>
            <w:tcW w:w="4508" w:type="dxa"/>
          </w:tcPr>
          <w:p w14:paraId="66D70BF3" w14:textId="5E054499" w:rsidR="00283460" w:rsidRPr="00B51265" w:rsidRDefault="00283460" w:rsidP="00FD23D1">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rPr>
                <w:b/>
                <w:sz w:val="24"/>
                <w:lang w:val="en-AU"/>
              </w:rPr>
            </w:pPr>
            <w:r w:rsidRPr="00B51265">
              <w:rPr>
                <w:b/>
                <w:sz w:val="24"/>
                <w:lang w:val="en-AU"/>
              </w:rPr>
              <w:t>Content Description</w:t>
            </w:r>
          </w:p>
        </w:tc>
      </w:tr>
      <w:tr w:rsidR="00283460" w:rsidRPr="00B51265" w14:paraId="53499B98" w14:textId="77777777" w:rsidTr="00FD23D1">
        <w:tc>
          <w:tcPr>
            <w:tcW w:w="4508" w:type="dxa"/>
          </w:tcPr>
          <w:p w14:paraId="07DF6FB5" w14:textId="78A1C5C2" w:rsidR="00283460" w:rsidRPr="00B51265" w:rsidRDefault="00C77D1F" w:rsidP="00FD23D1">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rPr>
                <w:sz w:val="22"/>
                <w:lang w:val="en-AU"/>
              </w:rPr>
            </w:pPr>
            <w:r w:rsidRPr="00B51265">
              <w:rPr>
                <w:sz w:val="22"/>
                <w:lang w:val="en-AU"/>
              </w:rPr>
              <w:t>Knowledge and Understanding</w:t>
            </w:r>
          </w:p>
        </w:tc>
        <w:tc>
          <w:tcPr>
            <w:tcW w:w="4508" w:type="dxa"/>
          </w:tcPr>
          <w:p w14:paraId="53D952C8" w14:textId="0F175EF1" w:rsidR="00283460" w:rsidRPr="00B51265" w:rsidRDefault="008B08AD" w:rsidP="00FD23D1">
            <w:pPr>
              <w:pStyle w:val="Heading2"/>
              <w:pBdr>
                <w:top w:val="none" w:sz="0" w:space="0" w:color="auto"/>
                <w:left w:val="none" w:sz="0" w:space="0" w:color="auto"/>
                <w:bottom w:val="none" w:sz="0" w:space="0" w:color="auto"/>
                <w:right w:val="none" w:sz="0" w:space="0" w:color="auto"/>
                <w:between w:val="none" w:sz="0" w:space="0" w:color="auto"/>
              </w:pBdr>
              <w:spacing w:before="0" w:after="0"/>
              <w:contextualSpacing w:val="0"/>
              <w:rPr>
                <w:sz w:val="22"/>
                <w:lang w:val="en-AU"/>
              </w:rPr>
            </w:pPr>
            <w:r w:rsidRPr="008B08AD">
              <w:rPr>
                <w:sz w:val="22"/>
                <w:szCs w:val="22"/>
                <w:lang w:val="en-AU"/>
              </w:rPr>
              <w:t>The management of Australian environments, including managing severe weather events such as bushfires, floods, droughts or cyclones, and their consequences (AC9HS5K05</w:t>
            </w:r>
            <w:r>
              <w:rPr>
                <w:sz w:val="22"/>
                <w:szCs w:val="22"/>
                <w:lang w:val="en-AU"/>
              </w:rPr>
              <w:t>)</w:t>
            </w:r>
          </w:p>
        </w:tc>
      </w:tr>
    </w:tbl>
    <w:p w14:paraId="02DCE996" w14:textId="77777777" w:rsidR="00493BF5" w:rsidRPr="00B51265" w:rsidRDefault="00493BF5">
      <w:pPr>
        <w:rPr>
          <w:lang w:val="en-AU"/>
        </w:rPr>
      </w:pPr>
    </w:p>
    <w:p w14:paraId="2D2B232C" w14:textId="61BBF618" w:rsidR="00124F33" w:rsidRPr="00B51265" w:rsidRDefault="005E66E8">
      <w:pPr>
        <w:rPr>
          <w:lang w:val="en-AU"/>
        </w:rPr>
      </w:pPr>
      <w:r w:rsidRPr="00B51265">
        <w:rPr>
          <w:lang w:val="en-AU"/>
        </w:rPr>
        <w:t xml:space="preserve">In this lesson students understand design thinking as a process for solving problems creatively. Students explore the design thinking process of empathising and seek to understand more about the users and the problem they are trying to solve. This particular lesson explores reducing litter through the design brief although the activities can be used to empathise with any design. </w:t>
      </w:r>
    </w:p>
    <w:p w14:paraId="5B111B5B" w14:textId="6B9AC2B6" w:rsidR="00124F33" w:rsidRPr="00B51265" w:rsidRDefault="005E66E8">
      <w:pPr>
        <w:pStyle w:val="Heading2"/>
        <w:contextualSpacing w:val="0"/>
        <w:rPr>
          <w:lang w:val="en-AU"/>
        </w:rPr>
      </w:pPr>
      <w:bookmarkStart w:id="2" w:name="_uuji2v45wrrk" w:colFirst="0" w:colLast="0"/>
      <w:bookmarkStart w:id="3" w:name="_fqvco7e2wzui" w:colFirst="0" w:colLast="0"/>
      <w:bookmarkEnd w:id="2"/>
      <w:bookmarkEnd w:id="3"/>
      <w:r w:rsidRPr="00B51265">
        <w:rPr>
          <w:lang w:val="en-AU"/>
        </w:rPr>
        <w:t xml:space="preserve">Learning </w:t>
      </w:r>
      <w:r w:rsidR="00DC5AB5" w:rsidRPr="00B51265">
        <w:rPr>
          <w:lang w:val="en-AU"/>
        </w:rPr>
        <w:t>h</w:t>
      </w:r>
      <w:r w:rsidRPr="00B51265">
        <w:rPr>
          <w:lang w:val="en-AU"/>
        </w:rPr>
        <w:t>ook</w:t>
      </w:r>
    </w:p>
    <w:p w14:paraId="3A534FDF" w14:textId="6E03F413" w:rsidR="00124F33" w:rsidRPr="00B51265" w:rsidRDefault="005E66E8">
      <w:pPr>
        <w:shd w:val="clear" w:color="auto" w:fill="FFFFFF"/>
        <w:spacing w:after="160"/>
        <w:rPr>
          <w:lang w:val="en-AU"/>
        </w:rPr>
      </w:pPr>
      <w:r w:rsidRPr="00B51265">
        <w:rPr>
          <w:lang w:val="en-AU"/>
        </w:rPr>
        <w:t xml:space="preserve">Ask students if they think litter is a problem in their schoolyard and if it is how they know it is a problem. Maybe they </w:t>
      </w:r>
      <w:r w:rsidR="00A11D24" w:rsidRPr="00B51265">
        <w:rPr>
          <w:lang w:val="en-AU"/>
        </w:rPr>
        <w:t xml:space="preserve">have </w:t>
      </w:r>
      <w:r w:rsidRPr="00B51265">
        <w:rPr>
          <w:lang w:val="en-AU"/>
        </w:rPr>
        <w:t>see</w:t>
      </w:r>
      <w:r w:rsidR="00A11D24" w:rsidRPr="00B51265">
        <w:rPr>
          <w:lang w:val="en-AU"/>
        </w:rPr>
        <w:t>n</w:t>
      </w:r>
      <w:r w:rsidRPr="00B51265">
        <w:rPr>
          <w:lang w:val="en-AU"/>
        </w:rPr>
        <w:t xml:space="preserve"> litter in the </w:t>
      </w:r>
      <w:r w:rsidR="002F5B7D" w:rsidRPr="00B51265">
        <w:rPr>
          <w:lang w:val="en-AU"/>
        </w:rPr>
        <w:t>school</w:t>
      </w:r>
      <w:r w:rsidRPr="00B51265">
        <w:rPr>
          <w:lang w:val="en-AU"/>
        </w:rPr>
        <w:t>yard,</w:t>
      </w:r>
      <w:r w:rsidR="00A11D24" w:rsidRPr="00B51265">
        <w:rPr>
          <w:lang w:val="en-AU"/>
        </w:rPr>
        <w:t xml:space="preserve"> have</w:t>
      </w:r>
      <w:r w:rsidRPr="00B51265">
        <w:rPr>
          <w:lang w:val="en-AU"/>
        </w:rPr>
        <w:t xml:space="preserve"> littered before or </w:t>
      </w:r>
      <w:r w:rsidR="00A11D24" w:rsidRPr="00B51265">
        <w:rPr>
          <w:lang w:val="en-AU"/>
        </w:rPr>
        <w:t xml:space="preserve">have </w:t>
      </w:r>
      <w:r w:rsidRPr="00B51265">
        <w:rPr>
          <w:lang w:val="en-AU"/>
        </w:rPr>
        <w:t>seen people drop rubbish in the schoolyard.</w:t>
      </w:r>
    </w:p>
    <w:p w14:paraId="292BE160" w14:textId="0F676939" w:rsidR="00124F33" w:rsidRPr="00B51265" w:rsidRDefault="005E66E8">
      <w:pPr>
        <w:shd w:val="clear" w:color="auto" w:fill="FFFFFF"/>
        <w:spacing w:after="160"/>
        <w:rPr>
          <w:lang w:val="en-AU"/>
        </w:rPr>
      </w:pPr>
      <w:r w:rsidRPr="00B51265">
        <w:rPr>
          <w:lang w:val="en-AU"/>
        </w:rPr>
        <w:t xml:space="preserve">Explain to students that they are going to design a digital solution to help </w:t>
      </w:r>
      <w:r w:rsidR="006916E0" w:rsidRPr="00B51265">
        <w:rPr>
          <w:lang w:val="en-AU"/>
        </w:rPr>
        <w:t xml:space="preserve">solve </w:t>
      </w:r>
      <w:r w:rsidRPr="00B51265">
        <w:rPr>
          <w:lang w:val="en-AU"/>
        </w:rPr>
        <w:t xml:space="preserve">the problem of litter but in order to do that they will need to understand if litter is actually a problem. </w:t>
      </w:r>
    </w:p>
    <w:p w14:paraId="1371DEAB" w14:textId="45445A22" w:rsidR="00124F33" w:rsidRPr="00B51265" w:rsidRDefault="005E66E8">
      <w:pPr>
        <w:shd w:val="clear" w:color="auto" w:fill="FFFFFF"/>
        <w:spacing w:after="160"/>
        <w:rPr>
          <w:sz w:val="24"/>
          <w:szCs w:val="24"/>
          <w:lang w:val="en-AU"/>
        </w:rPr>
      </w:pPr>
      <w:r w:rsidRPr="00B51265">
        <w:rPr>
          <w:lang w:val="en-AU"/>
        </w:rPr>
        <w:t xml:space="preserve">Show the students </w:t>
      </w:r>
      <w:r w:rsidR="00237ED3" w:rsidRPr="00FE5113">
        <w:rPr>
          <w:i/>
          <w:iCs/>
          <w:color w:val="auto"/>
          <w:lang w:val="en-AU"/>
        </w:rPr>
        <w:t xml:space="preserve">Schools </w:t>
      </w:r>
      <w:r w:rsidR="00FE5113" w:rsidRPr="00FE5113">
        <w:rPr>
          <w:i/>
          <w:iCs/>
          <w:color w:val="auto"/>
          <w:lang w:val="en-AU"/>
        </w:rPr>
        <w:t>clean-up</w:t>
      </w:r>
      <w:r w:rsidR="00237ED3" w:rsidRPr="00FE5113">
        <w:rPr>
          <w:i/>
          <w:iCs/>
          <w:color w:val="auto"/>
          <w:lang w:val="en-AU"/>
        </w:rPr>
        <w:t xml:space="preserve"> day</w:t>
      </w:r>
      <w:r w:rsidR="00237ED3" w:rsidRPr="00B51265">
        <w:rPr>
          <w:color w:val="auto"/>
          <w:lang w:val="en-AU"/>
        </w:rPr>
        <w:t>,</w:t>
      </w:r>
      <w:r w:rsidR="00C00CF4" w:rsidRPr="00B51265">
        <w:rPr>
          <w:color w:val="auto"/>
          <w:lang w:val="en-AU"/>
        </w:rPr>
        <w:t xml:space="preserve"> a film </w:t>
      </w:r>
      <w:r w:rsidR="00237ED3" w:rsidRPr="00B51265">
        <w:rPr>
          <w:color w:val="auto"/>
          <w:lang w:val="en-AU"/>
        </w:rPr>
        <w:t>about waste in the schoolyard</w:t>
      </w:r>
      <w:r w:rsidR="00547D2C" w:rsidRPr="00B51265">
        <w:rPr>
          <w:color w:val="auto"/>
          <w:lang w:val="en-AU"/>
        </w:rPr>
        <w:t xml:space="preserve">. </w:t>
      </w:r>
      <w:r w:rsidR="007558DD" w:rsidRPr="00B51265">
        <w:rPr>
          <w:color w:val="auto"/>
          <w:lang w:val="en-AU"/>
        </w:rPr>
        <w:t>C</w:t>
      </w:r>
      <w:r w:rsidRPr="00B51265">
        <w:rPr>
          <w:lang w:val="en-AU"/>
        </w:rPr>
        <w:t xml:space="preserve">omplete a </w:t>
      </w:r>
      <w:r w:rsidRPr="00FE5113">
        <w:rPr>
          <w:i/>
          <w:iCs/>
          <w:color w:val="auto"/>
          <w:lang w:val="en-AU"/>
        </w:rPr>
        <w:t>See</w:t>
      </w:r>
      <w:r w:rsidR="00AC56E4" w:rsidRPr="00FE5113">
        <w:rPr>
          <w:i/>
          <w:iCs/>
          <w:color w:val="auto"/>
          <w:lang w:val="en-AU"/>
        </w:rPr>
        <w:t>, t</w:t>
      </w:r>
      <w:r w:rsidRPr="00FE5113">
        <w:rPr>
          <w:i/>
          <w:iCs/>
          <w:color w:val="auto"/>
          <w:lang w:val="en-AU"/>
        </w:rPr>
        <w:t>hink</w:t>
      </w:r>
      <w:r w:rsidR="00AC56E4" w:rsidRPr="00FE5113">
        <w:rPr>
          <w:i/>
          <w:iCs/>
          <w:color w:val="auto"/>
          <w:lang w:val="en-AU"/>
        </w:rPr>
        <w:t>, w</w:t>
      </w:r>
      <w:r w:rsidRPr="00FE5113">
        <w:rPr>
          <w:i/>
          <w:iCs/>
          <w:color w:val="auto"/>
          <w:lang w:val="en-AU"/>
        </w:rPr>
        <w:t>onder</w:t>
      </w:r>
      <w:r w:rsidRPr="00FE5113">
        <w:rPr>
          <w:color w:val="auto"/>
          <w:lang w:val="en-AU"/>
        </w:rPr>
        <w:t xml:space="preserve"> </w:t>
      </w:r>
      <w:r w:rsidRPr="00B51265">
        <w:rPr>
          <w:lang w:val="en-AU"/>
        </w:rPr>
        <w:t xml:space="preserve">thinking routine. While watching the film, ask students to consider what they </w:t>
      </w:r>
      <w:r w:rsidRPr="00B51265">
        <w:rPr>
          <w:b/>
          <w:lang w:val="en-AU"/>
        </w:rPr>
        <w:t>see</w:t>
      </w:r>
      <w:r w:rsidRPr="00B51265">
        <w:rPr>
          <w:lang w:val="en-AU"/>
        </w:rPr>
        <w:t xml:space="preserve">. They can list their responses on a piece of paper. Then ask them what they </w:t>
      </w:r>
      <w:r w:rsidRPr="00B51265">
        <w:rPr>
          <w:b/>
          <w:lang w:val="en-AU"/>
        </w:rPr>
        <w:t>think</w:t>
      </w:r>
      <w:r w:rsidRPr="00B51265">
        <w:rPr>
          <w:lang w:val="en-AU"/>
        </w:rPr>
        <w:t xml:space="preserve"> about what they are seeing. Finally ask them about what they </w:t>
      </w:r>
      <w:r w:rsidRPr="00B51265">
        <w:rPr>
          <w:b/>
          <w:lang w:val="en-AU"/>
        </w:rPr>
        <w:t>wonder</w:t>
      </w:r>
      <w:r w:rsidRPr="00B51265">
        <w:rPr>
          <w:lang w:val="en-AU"/>
        </w:rPr>
        <w:t>. Share students</w:t>
      </w:r>
      <w:r w:rsidR="00925784" w:rsidRPr="00B51265">
        <w:rPr>
          <w:lang w:val="en-AU"/>
        </w:rPr>
        <w:t>’</w:t>
      </w:r>
      <w:r w:rsidRPr="00B51265">
        <w:rPr>
          <w:lang w:val="en-AU"/>
        </w:rPr>
        <w:t xml:space="preserve"> responses and have a discussion to unpack some of the concepts brought up.</w:t>
      </w:r>
    </w:p>
    <w:p w14:paraId="127801D8" w14:textId="15189863" w:rsidR="00124F33" w:rsidRPr="00B51265" w:rsidRDefault="005E66E8">
      <w:pPr>
        <w:pStyle w:val="Heading2"/>
        <w:tabs>
          <w:tab w:val="left" w:pos="2556"/>
        </w:tabs>
        <w:spacing w:line="240" w:lineRule="auto"/>
        <w:contextualSpacing w:val="0"/>
        <w:rPr>
          <w:lang w:val="en-AU"/>
        </w:rPr>
      </w:pPr>
      <w:bookmarkStart w:id="4" w:name="_89en2enmvxva" w:colFirst="0" w:colLast="0"/>
      <w:bookmarkEnd w:id="4"/>
      <w:r w:rsidRPr="00B51265">
        <w:rPr>
          <w:lang w:val="en-AU"/>
        </w:rPr>
        <w:lastRenderedPageBreak/>
        <w:t>Learning map and outcomes</w:t>
      </w:r>
    </w:p>
    <w:p w14:paraId="20EB6608" w14:textId="00A177B0" w:rsidR="00124F33" w:rsidRPr="00B51265" w:rsidRDefault="005E66E8">
      <w:pPr>
        <w:tabs>
          <w:tab w:val="left" w:pos="2556"/>
        </w:tabs>
        <w:rPr>
          <w:sz w:val="23"/>
          <w:szCs w:val="23"/>
          <w:lang w:val="en-AU"/>
        </w:rPr>
      </w:pPr>
      <w:r w:rsidRPr="00B51265">
        <w:rPr>
          <w:sz w:val="23"/>
          <w:szCs w:val="23"/>
          <w:lang w:val="en-AU"/>
        </w:rPr>
        <w:t xml:space="preserve">The aim of this lesson is to understand how the design thinking process works and to understand the users so we can design a digital solution to reduce the amount of litter in the schoolyard. </w:t>
      </w:r>
    </w:p>
    <w:p w14:paraId="01B5FAFB" w14:textId="77777777" w:rsidR="00124F33" w:rsidRDefault="00124F33">
      <w:pPr>
        <w:tabs>
          <w:tab w:val="left" w:pos="2556"/>
        </w:tabs>
        <w:rPr>
          <w:sz w:val="23"/>
          <w:szCs w:val="23"/>
          <w:lang w:val="en-AU"/>
        </w:rPr>
      </w:pPr>
    </w:p>
    <w:p w14:paraId="039EAB56" w14:textId="77777777" w:rsidR="00C66E9B" w:rsidRPr="00B51265" w:rsidRDefault="00C66E9B">
      <w:pPr>
        <w:tabs>
          <w:tab w:val="left" w:pos="2556"/>
        </w:tabs>
        <w:rPr>
          <w:sz w:val="23"/>
          <w:szCs w:val="23"/>
          <w:lang w:val="en-AU"/>
        </w:rPr>
      </w:pPr>
    </w:p>
    <w:p w14:paraId="3D6A19E5" w14:textId="488AEFA6" w:rsidR="00124F33" w:rsidRPr="00B51265" w:rsidRDefault="005E66E8">
      <w:pPr>
        <w:tabs>
          <w:tab w:val="left" w:pos="2556"/>
        </w:tabs>
        <w:rPr>
          <w:sz w:val="23"/>
          <w:szCs w:val="23"/>
          <w:lang w:val="en-AU"/>
        </w:rPr>
      </w:pPr>
      <w:r w:rsidRPr="00B51265">
        <w:rPr>
          <w:sz w:val="23"/>
          <w:szCs w:val="23"/>
          <w:lang w:val="en-AU"/>
        </w:rPr>
        <w:t>Understandings</w:t>
      </w:r>
    </w:p>
    <w:p w14:paraId="2A702E34" w14:textId="440AD644" w:rsidR="00124F33" w:rsidRPr="00B51265" w:rsidRDefault="005E66E8">
      <w:pPr>
        <w:numPr>
          <w:ilvl w:val="0"/>
          <w:numId w:val="1"/>
        </w:numPr>
        <w:tabs>
          <w:tab w:val="left" w:pos="2556"/>
        </w:tabs>
        <w:ind w:hanging="360"/>
        <w:contextualSpacing/>
        <w:rPr>
          <w:sz w:val="23"/>
          <w:szCs w:val="23"/>
          <w:lang w:val="en-AU"/>
        </w:rPr>
      </w:pPr>
      <w:r w:rsidRPr="00B51265">
        <w:rPr>
          <w:sz w:val="23"/>
          <w:szCs w:val="23"/>
          <w:lang w:val="en-AU"/>
        </w:rPr>
        <w:t>Understanding the user helps us to make decisions on their behalf</w:t>
      </w:r>
      <w:r w:rsidR="00377A44" w:rsidRPr="00B51265">
        <w:rPr>
          <w:sz w:val="23"/>
          <w:szCs w:val="23"/>
          <w:lang w:val="en-AU"/>
        </w:rPr>
        <w:t>.</w:t>
      </w:r>
    </w:p>
    <w:p w14:paraId="2CA93A5D" w14:textId="4E14CC46" w:rsidR="00124F33" w:rsidRPr="00B51265" w:rsidRDefault="005E66E8">
      <w:pPr>
        <w:numPr>
          <w:ilvl w:val="0"/>
          <w:numId w:val="1"/>
        </w:numPr>
        <w:tabs>
          <w:tab w:val="left" w:pos="2556"/>
        </w:tabs>
        <w:ind w:hanging="360"/>
        <w:contextualSpacing/>
        <w:rPr>
          <w:sz w:val="23"/>
          <w:szCs w:val="23"/>
          <w:lang w:val="en-AU"/>
        </w:rPr>
      </w:pPr>
      <w:r w:rsidRPr="00B51265">
        <w:rPr>
          <w:sz w:val="23"/>
          <w:szCs w:val="23"/>
          <w:lang w:val="en-AU"/>
        </w:rPr>
        <w:t xml:space="preserve">By listening </w:t>
      </w:r>
      <w:r w:rsidR="00323369" w:rsidRPr="00B51265">
        <w:rPr>
          <w:sz w:val="23"/>
          <w:szCs w:val="23"/>
          <w:lang w:val="en-AU"/>
        </w:rPr>
        <w:t xml:space="preserve">to </w:t>
      </w:r>
      <w:r w:rsidRPr="00B51265">
        <w:rPr>
          <w:sz w:val="23"/>
          <w:szCs w:val="23"/>
          <w:lang w:val="en-AU"/>
        </w:rPr>
        <w:t>and observing the user we can learn about them</w:t>
      </w:r>
      <w:r w:rsidR="00292257" w:rsidRPr="00B51265">
        <w:rPr>
          <w:sz w:val="23"/>
          <w:szCs w:val="23"/>
          <w:lang w:val="en-AU"/>
        </w:rPr>
        <w:t>.</w:t>
      </w:r>
    </w:p>
    <w:p w14:paraId="7330C179" w14:textId="4D7953E2" w:rsidR="00124F33" w:rsidRPr="00B51265" w:rsidRDefault="005E66E8">
      <w:pPr>
        <w:numPr>
          <w:ilvl w:val="0"/>
          <w:numId w:val="1"/>
        </w:numPr>
        <w:tabs>
          <w:tab w:val="left" w:pos="2556"/>
        </w:tabs>
        <w:ind w:hanging="360"/>
        <w:contextualSpacing/>
        <w:rPr>
          <w:sz w:val="23"/>
          <w:szCs w:val="23"/>
          <w:lang w:val="en-AU"/>
        </w:rPr>
      </w:pPr>
      <w:r w:rsidRPr="00B51265">
        <w:rPr>
          <w:sz w:val="23"/>
          <w:szCs w:val="23"/>
          <w:lang w:val="en-AU"/>
        </w:rPr>
        <w:t xml:space="preserve">Good listening will allow us to learn more about </w:t>
      </w:r>
      <w:r w:rsidR="00B9352A" w:rsidRPr="00B51265">
        <w:rPr>
          <w:sz w:val="23"/>
          <w:szCs w:val="23"/>
          <w:lang w:val="en-AU"/>
        </w:rPr>
        <w:t xml:space="preserve">the </w:t>
      </w:r>
      <w:r w:rsidRPr="00B51265">
        <w:rPr>
          <w:sz w:val="23"/>
          <w:szCs w:val="23"/>
          <w:lang w:val="en-AU"/>
        </w:rPr>
        <w:t>user</w:t>
      </w:r>
      <w:r w:rsidR="00292257" w:rsidRPr="00B51265">
        <w:rPr>
          <w:sz w:val="23"/>
          <w:szCs w:val="23"/>
          <w:lang w:val="en-AU"/>
        </w:rPr>
        <w:t>.</w:t>
      </w:r>
    </w:p>
    <w:p w14:paraId="307B27EF" w14:textId="7EE4DB87" w:rsidR="00124F33" w:rsidRPr="00B51265" w:rsidRDefault="005E66E8">
      <w:pPr>
        <w:numPr>
          <w:ilvl w:val="0"/>
          <w:numId w:val="1"/>
        </w:numPr>
        <w:tabs>
          <w:tab w:val="left" w:pos="2556"/>
        </w:tabs>
        <w:ind w:hanging="360"/>
        <w:contextualSpacing/>
        <w:rPr>
          <w:sz w:val="23"/>
          <w:szCs w:val="23"/>
          <w:lang w:val="en-AU"/>
        </w:rPr>
      </w:pPr>
      <w:r w:rsidRPr="00B51265">
        <w:rPr>
          <w:sz w:val="23"/>
          <w:szCs w:val="23"/>
          <w:lang w:val="en-AU"/>
        </w:rPr>
        <w:t>Sometimes people speak through their body language</w:t>
      </w:r>
      <w:r w:rsidR="00292257" w:rsidRPr="00B51265">
        <w:rPr>
          <w:sz w:val="23"/>
          <w:szCs w:val="23"/>
          <w:lang w:val="en-AU"/>
        </w:rPr>
        <w:t>.</w:t>
      </w:r>
    </w:p>
    <w:p w14:paraId="7FB7C1BB" w14:textId="3E219D95" w:rsidR="00124F33" w:rsidRPr="00B51265" w:rsidRDefault="005E66E8">
      <w:pPr>
        <w:numPr>
          <w:ilvl w:val="0"/>
          <w:numId w:val="1"/>
        </w:numPr>
        <w:tabs>
          <w:tab w:val="left" w:pos="2556"/>
        </w:tabs>
        <w:ind w:hanging="360"/>
        <w:contextualSpacing/>
        <w:rPr>
          <w:sz w:val="23"/>
          <w:szCs w:val="23"/>
          <w:lang w:val="en-AU"/>
        </w:rPr>
      </w:pPr>
      <w:r w:rsidRPr="00B51265">
        <w:rPr>
          <w:sz w:val="23"/>
          <w:szCs w:val="23"/>
          <w:lang w:val="en-AU"/>
        </w:rPr>
        <w:t>There are many different perspectives</w:t>
      </w:r>
      <w:r w:rsidR="00B9352A" w:rsidRPr="00B51265">
        <w:rPr>
          <w:sz w:val="23"/>
          <w:szCs w:val="23"/>
          <w:lang w:val="en-AU"/>
        </w:rPr>
        <w:t>;</w:t>
      </w:r>
      <w:r w:rsidRPr="00B51265">
        <w:rPr>
          <w:sz w:val="23"/>
          <w:szCs w:val="23"/>
          <w:lang w:val="en-AU"/>
        </w:rPr>
        <w:t xml:space="preserve"> understanding the</w:t>
      </w:r>
      <w:r w:rsidR="00642732" w:rsidRPr="00B51265">
        <w:rPr>
          <w:sz w:val="23"/>
          <w:szCs w:val="23"/>
          <w:lang w:val="en-AU"/>
        </w:rPr>
        <w:t>m</w:t>
      </w:r>
      <w:r w:rsidRPr="00B51265">
        <w:rPr>
          <w:sz w:val="23"/>
          <w:szCs w:val="23"/>
          <w:lang w:val="en-AU"/>
        </w:rPr>
        <w:t xml:space="preserve"> can help solve problems.</w:t>
      </w:r>
    </w:p>
    <w:p w14:paraId="47900ED5" w14:textId="3DDC53E3" w:rsidR="00124F33" w:rsidRPr="00B51265" w:rsidRDefault="005E66E8">
      <w:pPr>
        <w:pStyle w:val="Heading2"/>
        <w:widowControl w:val="0"/>
        <w:spacing w:line="240" w:lineRule="auto"/>
        <w:contextualSpacing w:val="0"/>
        <w:rPr>
          <w:lang w:val="en-AU"/>
        </w:rPr>
      </w:pPr>
      <w:bookmarkStart w:id="5" w:name="_leowhfheiu2m" w:colFirst="0" w:colLast="0"/>
      <w:bookmarkEnd w:id="5"/>
      <w:r w:rsidRPr="00B51265">
        <w:rPr>
          <w:lang w:val="en-AU"/>
        </w:rPr>
        <w:t xml:space="preserve">Learning </w:t>
      </w:r>
      <w:r w:rsidR="00DC5AB5" w:rsidRPr="00B51265">
        <w:rPr>
          <w:lang w:val="en-AU"/>
        </w:rPr>
        <w:t>i</w:t>
      </w:r>
      <w:r w:rsidRPr="00B51265">
        <w:rPr>
          <w:lang w:val="en-AU"/>
        </w:rPr>
        <w:t>nput</w:t>
      </w:r>
    </w:p>
    <w:p w14:paraId="1983E1FD" w14:textId="00106856" w:rsidR="00124F33" w:rsidRPr="00B51265" w:rsidRDefault="005E66E8" w:rsidP="00B51265">
      <w:pPr>
        <w:pStyle w:val="ListParagraph"/>
        <w:numPr>
          <w:ilvl w:val="0"/>
          <w:numId w:val="10"/>
        </w:numPr>
        <w:tabs>
          <w:tab w:val="left" w:pos="2556"/>
        </w:tabs>
        <w:rPr>
          <w:sz w:val="23"/>
          <w:szCs w:val="23"/>
          <w:lang w:val="en-AU"/>
        </w:rPr>
      </w:pPr>
      <w:r w:rsidRPr="00B51265">
        <w:rPr>
          <w:sz w:val="23"/>
          <w:szCs w:val="23"/>
          <w:lang w:val="en-AU"/>
        </w:rPr>
        <w:t>Explain to students that design thinking is a process or approach to how we can think about the problems we are trying to solve. It is a common process in the game and app</w:t>
      </w:r>
      <w:r w:rsidR="000D6886" w:rsidRPr="00B51265">
        <w:rPr>
          <w:sz w:val="23"/>
          <w:szCs w:val="23"/>
          <w:lang w:val="en-AU"/>
        </w:rPr>
        <w:t>-</w:t>
      </w:r>
      <w:r w:rsidRPr="00B51265">
        <w:rPr>
          <w:sz w:val="23"/>
          <w:szCs w:val="23"/>
          <w:lang w:val="en-AU"/>
        </w:rPr>
        <w:t>making industry and is used to solve a variety of problems. A large part of design thinking is to empathise with the people who will be using your app or game and understanding the problem.</w:t>
      </w:r>
    </w:p>
    <w:p w14:paraId="73815C7B" w14:textId="77777777" w:rsidR="00124F33" w:rsidRPr="00B51265" w:rsidRDefault="00124F33">
      <w:pPr>
        <w:tabs>
          <w:tab w:val="left" w:pos="2556"/>
        </w:tabs>
        <w:rPr>
          <w:sz w:val="23"/>
          <w:szCs w:val="23"/>
          <w:lang w:val="en-AU"/>
        </w:rPr>
      </w:pPr>
    </w:p>
    <w:p w14:paraId="44C5D604" w14:textId="63EE9231" w:rsidR="00124F33" w:rsidRPr="00B51265" w:rsidRDefault="005E66E8" w:rsidP="00B51265">
      <w:pPr>
        <w:tabs>
          <w:tab w:val="left" w:pos="2556"/>
        </w:tabs>
        <w:ind w:left="360"/>
        <w:rPr>
          <w:sz w:val="23"/>
          <w:szCs w:val="23"/>
          <w:lang w:val="en-AU"/>
        </w:rPr>
      </w:pPr>
      <w:r w:rsidRPr="00B51265">
        <w:rPr>
          <w:sz w:val="23"/>
          <w:szCs w:val="23"/>
          <w:lang w:val="en-AU"/>
        </w:rPr>
        <w:t xml:space="preserve">The first part of design thinking is to empathise with the users. During this part of the process we want to feel what our users feel and put ourselves in the shoes of others. By doing this we can consider how people might feel about a problem. After empathising, we define what the problem is and decide on a </w:t>
      </w:r>
      <w:r w:rsidR="000D6886" w:rsidRPr="00B51265">
        <w:rPr>
          <w:sz w:val="23"/>
          <w:szCs w:val="23"/>
          <w:lang w:val="en-AU"/>
        </w:rPr>
        <w:t>p</w:t>
      </w:r>
      <w:r w:rsidRPr="00B51265">
        <w:rPr>
          <w:sz w:val="23"/>
          <w:szCs w:val="23"/>
          <w:lang w:val="en-AU"/>
        </w:rPr>
        <w:t xml:space="preserve">oint </w:t>
      </w:r>
      <w:r w:rsidR="00465ACF" w:rsidRPr="00B51265">
        <w:rPr>
          <w:sz w:val="23"/>
          <w:szCs w:val="23"/>
          <w:lang w:val="en-AU"/>
        </w:rPr>
        <w:t>o</w:t>
      </w:r>
      <w:r w:rsidRPr="00B51265">
        <w:rPr>
          <w:sz w:val="23"/>
          <w:szCs w:val="23"/>
          <w:lang w:val="en-AU"/>
        </w:rPr>
        <w:t xml:space="preserve">f </w:t>
      </w:r>
      <w:r w:rsidR="000D6886" w:rsidRPr="00B51265">
        <w:rPr>
          <w:sz w:val="23"/>
          <w:szCs w:val="23"/>
          <w:lang w:val="en-AU"/>
        </w:rPr>
        <w:t>v</w:t>
      </w:r>
      <w:r w:rsidRPr="00B51265">
        <w:rPr>
          <w:sz w:val="23"/>
          <w:szCs w:val="23"/>
          <w:lang w:val="en-AU"/>
        </w:rPr>
        <w:t>iew (POV). After defining the problem</w:t>
      </w:r>
      <w:r w:rsidR="00376D87" w:rsidRPr="00B51265">
        <w:rPr>
          <w:sz w:val="23"/>
          <w:szCs w:val="23"/>
          <w:lang w:val="en-AU"/>
        </w:rPr>
        <w:t>,</w:t>
      </w:r>
      <w:r w:rsidRPr="00B51265">
        <w:rPr>
          <w:sz w:val="23"/>
          <w:szCs w:val="23"/>
          <w:lang w:val="en-AU"/>
        </w:rPr>
        <w:t xml:space="preserve"> the next step is to ideate or generate a number of ideas. </w:t>
      </w:r>
      <w:r w:rsidR="00323369" w:rsidRPr="00B51265">
        <w:rPr>
          <w:sz w:val="23"/>
          <w:szCs w:val="23"/>
          <w:lang w:val="en-AU"/>
        </w:rPr>
        <w:t>We t</w:t>
      </w:r>
      <w:r w:rsidRPr="00B51265">
        <w:rPr>
          <w:sz w:val="23"/>
          <w:szCs w:val="23"/>
          <w:lang w:val="en-AU"/>
        </w:rPr>
        <w:t>hen brainstorm ideas and analys</w:t>
      </w:r>
      <w:r w:rsidR="00323369" w:rsidRPr="00B51265">
        <w:rPr>
          <w:sz w:val="23"/>
          <w:szCs w:val="23"/>
          <w:lang w:val="en-AU"/>
        </w:rPr>
        <w:t>e</w:t>
      </w:r>
      <w:r w:rsidRPr="00B51265">
        <w:rPr>
          <w:sz w:val="23"/>
          <w:szCs w:val="23"/>
          <w:lang w:val="en-AU"/>
        </w:rPr>
        <w:t xml:space="preserve"> and refin</w:t>
      </w:r>
      <w:r w:rsidR="00323369" w:rsidRPr="00B51265">
        <w:rPr>
          <w:sz w:val="23"/>
          <w:szCs w:val="23"/>
          <w:lang w:val="en-AU"/>
        </w:rPr>
        <w:t>e</w:t>
      </w:r>
      <w:r w:rsidRPr="00B51265">
        <w:rPr>
          <w:sz w:val="23"/>
          <w:szCs w:val="23"/>
          <w:lang w:val="en-AU"/>
        </w:rPr>
        <w:t xml:space="preserve"> the</w:t>
      </w:r>
      <w:r w:rsidR="00323369" w:rsidRPr="00B51265">
        <w:rPr>
          <w:sz w:val="23"/>
          <w:szCs w:val="23"/>
          <w:lang w:val="en-AU"/>
        </w:rPr>
        <w:t>m, so that we can</w:t>
      </w:r>
      <w:r w:rsidRPr="00B51265">
        <w:rPr>
          <w:sz w:val="23"/>
          <w:szCs w:val="23"/>
          <w:lang w:val="en-AU"/>
        </w:rPr>
        <w:t xml:space="preserve"> narrow them down to the feasible ideas</w:t>
      </w:r>
      <w:r w:rsidR="008C5D34" w:rsidRPr="00B51265">
        <w:rPr>
          <w:sz w:val="23"/>
          <w:szCs w:val="23"/>
          <w:lang w:val="en-AU"/>
        </w:rPr>
        <w:t>. Then we</w:t>
      </w:r>
      <w:r w:rsidRPr="00B51265">
        <w:rPr>
          <w:sz w:val="23"/>
          <w:szCs w:val="23"/>
          <w:lang w:val="en-AU"/>
        </w:rPr>
        <w:t xml:space="preserve"> start to design. Finally</w:t>
      </w:r>
      <w:r w:rsidR="006063CC" w:rsidRPr="00B51265">
        <w:rPr>
          <w:sz w:val="23"/>
          <w:szCs w:val="23"/>
          <w:lang w:val="en-AU"/>
        </w:rPr>
        <w:t>,</w:t>
      </w:r>
      <w:r w:rsidRPr="00B51265">
        <w:rPr>
          <w:sz w:val="23"/>
          <w:szCs w:val="23"/>
          <w:lang w:val="en-AU"/>
        </w:rPr>
        <w:t xml:space="preserve"> the design is turned into a prototype and tested. Although design thinking has an order, this is not a linear process. At times </w:t>
      </w:r>
      <w:r w:rsidR="000229BC" w:rsidRPr="00B51265">
        <w:rPr>
          <w:sz w:val="23"/>
          <w:szCs w:val="23"/>
          <w:lang w:val="en-AU"/>
        </w:rPr>
        <w:t xml:space="preserve">we </w:t>
      </w:r>
      <w:r w:rsidRPr="00B51265">
        <w:rPr>
          <w:sz w:val="23"/>
          <w:szCs w:val="23"/>
          <w:lang w:val="en-AU"/>
        </w:rPr>
        <w:t xml:space="preserve">will move between prototyping and back to ideation or empathising. It is a fluid process that develops as </w:t>
      </w:r>
      <w:r w:rsidR="000229BC" w:rsidRPr="00B51265">
        <w:rPr>
          <w:sz w:val="23"/>
          <w:szCs w:val="23"/>
          <w:lang w:val="en-AU"/>
        </w:rPr>
        <w:t xml:space="preserve">the </w:t>
      </w:r>
      <w:r w:rsidRPr="00B51265">
        <w:rPr>
          <w:sz w:val="23"/>
          <w:szCs w:val="23"/>
          <w:lang w:val="en-AU"/>
        </w:rPr>
        <w:t>design does.</w:t>
      </w:r>
    </w:p>
    <w:p w14:paraId="74B030B1" w14:textId="77777777" w:rsidR="00124F33" w:rsidRPr="00B51265" w:rsidRDefault="00124F33">
      <w:pPr>
        <w:tabs>
          <w:tab w:val="left" w:pos="2556"/>
        </w:tabs>
        <w:rPr>
          <w:sz w:val="23"/>
          <w:szCs w:val="23"/>
          <w:lang w:val="en-AU"/>
        </w:rPr>
      </w:pPr>
    </w:p>
    <w:p w14:paraId="2648DCF4" w14:textId="209CB0E3" w:rsidR="00124F33" w:rsidRPr="00B51265" w:rsidRDefault="005E66E8" w:rsidP="00B51265">
      <w:pPr>
        <w:pStyle w:val="ListParagraph"/>
        <w:numPr>
          <w:ilvl w:val="0"/>
          <w:numId w:val="10"/>
        </w:numPr>
        <w:tabs>
          <w:tab w:val="left" w:pos="2556"/>
        </w:tabs>
        <w:rPr>
          <w:sz w:val="23"/>
          <w:szCs w:val="23"/>
          <w:lang w:val="en-AU"/>
        </w:rPr>
      </w:pPr>
      <w:r w:rsidRPr="00B51265">
        <w:rPr>
          <w:sz w:val="23"/>
          <w:szCs w:val="23"/>
          <w:lang w:val="en-AU"/>
        </w:rPr>
        <w:t>Explain that when empathising we want to understand what the person at the centre of the problem is feeling</w:t>
      </w:r>
      <w:r w:rsidR="000F5A4D" w:rsidRPr="00B51265">
        <w:rPr>
          <w:sz w:val="23"/>
          <w:szCs w:val="23"/>
          <w:lang w:val="en-AU"/>
        </w:rPr>
        <w:t>. To do this, we observe</w:t>
      </w:r>
      <w:r w:rsidRPr="00B51265">
        <w:rPr>
          <w:sz w:val="23"/>
          <w:szCs w:val="23"/>
          <w:lang w:val="en-AU"/>
        </w:rPr>
        <w:t xml:space="preserve"> </w:t>
      </w:r>
      <w:r w:rsidR="000F5A4D" w:rsidRPr="00B51265">
        <w:rPr>
          <w:sz w:val="23"/>
          <w:szCs w:val="23"/>
          <w:lang w:val="en-AU"/>
        </w:rPr>
        <w:t xml:space="preserve">their </w:t>
      </w:r>
      <w:r w:rsidRPr="00B51265">
        <w:rPr>
          <w:sz w:val="23"/>
          <w:szCs w:val="23"/>
          <w:lang w:val="en-AU"/>
        </w:rPr>
        <w:t xml:space="preserve">actions </w:t>
      </w:r>
      <w:r w:rsidR="000F5A4D" w:rsidRPr="00B51265">
        <w:rPr>
          <w:sz w:val="23"/>
          <w:szCs w:val="23"/>
          <w:lang w:val="en-AU"/>
        </w:rPr>
        <w:t xml:space="preserve">and listen to their </w:t>
      </w:r>
      <w:r w:rsidRPr="00B51265">
        <w:rPr>
          <w:sz w:val="23"/>
          <w:szCs w:val="23"/>
          <w:lang w:val="en-AU"/>
        </w:rPr>
        <w:t xml:space="preserve">words. </w:t>
      </w:r>
      <w:r w:rsidR="00AF7CBB" w:rsidRPr="00B51265">
        <w:rPr>
          <w:sz w:val="23"/>
          <w:szCs w:val="23"/>
          <w:lang w:val="en-AU"/>
        </w:rPr>
        <w:t xml:space="preserve">Empathising </w:t>
      </w:r>
      <w:r w:rsidRPr="00B51265">
        <w:rPr>
          <w:sz w:val="23"/>
          <w:szCs w:val="23"/>
          <w:lang w:val="en-AU"/>
        </w:rPr>
        <w:t xml:space="preserve">is being able to understand the problem and </w:t>
      </w:r>
      <w:r w:rsidR="00A530E9" w:rsidRPr="00B51265">
        <w:rPr>
          <w:sz w:val="23"/>
          <w:szCs w:val="23"/>
          <w:lang w:val="en-AU"/>
        </w:rPr>
        <w:t xml:space="preserve">also </w:t>
      </w:r>
      <w:r w:rsidR="00AF7CBB" w:rsidRPr="00B51265">
        <w:rPr>
          <w:sz w:val="23"/>
          <w:szCs w:val="23"/>
          <w:lang w:val="en-AU"/>
        </w:rPr>
        <w:t xml:space="preserve">being immersed </w:t>
      </w:r>
      <w:r w:rsidRPr="00B51265">
        <w:rPr>
          <w:sz w:val="23"/>
          <w:szCs w:val="23"/>
          <w:lang w:val="en-AU"/>
        </w:rPr>
        <w:t>in the environment to have a deeper understanding of the issues.</w:t>
      </w:r>
      <w:r w:rsidR="00420AD5" w:rsidRPr="00B51265">
        <w:rPr>
          <w:sz w:val="23"/>
          <w:szCs w:val="23"/>
          <w:lang w:val="en-AU"/>
        </w:rPr>
        <w:t xml:space="preserve"> </w:t>
      </w:r>
      <w:r w:rsidRPr="00B51265">
        <w:rPr>
          <w:sz w:val="23"/>
          <w:szCs w:val="23"/>
          <w:lang w:val="en-AU"/>
        </w:rPr>
        <w:t xml:space="preserve">We want to know how </w:t>
      </w:r>
      <w:r w:rsidR="00A530E9" w:rsidRPr="00B51265">
        <w:rPr>
          <w:sz w:val="23"/>
          <w:szCs w:val="23"/>
          <w:lang w:val="en-AU"/>
        </w:rPr>
        <w:t xml:space="preserve">people </w:t>
      </w:r>
      <w:r w:rsidRPr="00B51265">
        <w:rPr>
          <w:sz w:val="23"/>
          <w:szCs w:val="23"/>
          <w:lang w:val="en-AU"/>
        </w:rPr>
        <w:t>behave, feel and think</w:t>
      </w:r>
      <w:r w:rsidR="00A530E9" w:rsidRPr="00B51265">
        <w:rPr>
          <w:sz w:val="23"/>
          <w:szCs w:val="23"/>
          <w:lang w:val="en-AU"/>
        </w:rPr>
        <w:t>, a</w:t>
      </w:r>
      <w:r w:rsidRPr="00B51265">
        <w:rPr>
          <w:sz w:val="23"/>
          <w:szCs w:val="23"/>
          <w:lang w:val="en-AU"/>
        </w:rPr>
        <w:t>nd how they interact with the issue.</w:t>
      </w:r>
    </w:p>
    <w:p w14:paraId="545150C9" w14:textId="5BFAC174" w:rsidR="00124F33" w:rsidRPr="00B51265" w:rsidRDefault="005E66E8">
      <w:pPr>
        <w:pStyle w:val="Heading2"/>
        <w:spacing w:line="240" w:lineRule="auto"/>
        <w:contextualSpacing w:val="0"/>
        <w:rPr>
          <w:lang w:val="en-AU"/>
        </w:rPr>
      </w:pPr>
      <w:bookmarkStart w:id="6" w:name="_arv89ntzifpt" w:colFirst="0" w:colLast="0"/>
      <w:bookmarkEnd w:id="6"/>
      <w:r w:rsidRPr="00B51265">
        <w:rPr>
          <w:lang w:val="en-AU"/>
        </w:rPr>
        <w:t xml:space="preserve">Learning </w:t>
      </w:r>
      <w:r w:rsidR="00CE2D8D" w:rsidRPr="00B51265">
        <w:rPr>
          <w:lang w:val="en-AU"/>
        </w:rPr>
        <w:t>c</w:t>
      </w:r>
      <w:r w:rsidRPr="00B51265">
        <w:rPr>
          <w:lang w:val="en-AU"/>
        </w:rPr>
        <w:t>onstruction</w:t>
      </w:r>
      <w:r w:rsidR="003B6051" w:rsidRPr="00B51265">
        <w:rPr>
          <w:lang w:val="en-AU"/>
        </w:rPr>
        <w:t xml:space="preserve"> </w:t>
      </w:r>
    </w:p>
    <w:p w14:paraId="4667D2C2" w14:textId="5B80B0AB" w:rsidR="00124F33" w:rsidRPr="00B51265" w:rsidRDefault="005E66E8" w:rsidP="00B51265">
      <w:pPr>
        <w:pStyle w:val="ListParagraph"/>
        <w:numPr>
          <w:ilvl w:val="0"/>
          <w:numId w:val="11"/>
        </w:numPr>
        <w:spacing w:line="240" w:lineRule="auto"/>
        <w:rPr>
          <w:sz w:val="23"/>
          <w:szCs w:val="23"/>
          <w:lang w:val="en-AU"/>
        </w:rPr>
      </w:pPr>
      <w:r w:rsidRPr="00B51265">
        <w:rPr>
          <w:sz w:val="23"/>
          <w:szCs w:val="23"/>
          <w:lang w:val="en-AU"/>
        </w:rPr>
        <w:t xml:space="preserve">Explain to students </w:t>
      </w:r>
      <w:r w:rsidR="00526E7E" w:rsidRPr="00B51265">
        <w:rPr>
          <w:sz w:val="23"/>
          <w:szCs w:val="23"/>
          <w:lang w:val="en-AU"/>
        </w:rPr>
        <w:t xml:space="preserve">that </w:t>
      </w:r>
      <w:r w:rsidRPr="00B51265">
        <w:rPr>
          <w:sz w:val="23"/>
          <w:szCs w:val="23"/>
          <w:lang w:val="en-AU"/>
        </w:rPr>
        <w:t>they are going to participate in some design thinking activities to help them empathise with a problem and users. By empathising</w:t>
      </w:r>
      <w:r w:rsidR="00D34ED1" w:rsidRPr="00B51265">
        <w:rPr>
          <w:sz w:val="23"/>
          <w:szCs w:val="23"/>
          <w:lang w:val="en-AU"/>
        </w:rPr>
        <w:t>, students</w:t>
      </w:r>
      <w:r w:rsidR="00526E7E" w:rsidRPr="00B51265">
        <w:rPr>
          <w:sz w:val="23"/>
          <w:szCs w:val="23"/>
          <w:lang w:val="en-AU"/>
        </w:rPr>
        <w:t xml:space="preserve"> </w:t>
      </w:r>
      <w:r w:rsidRPr="00B51265">
        <w:rPr>
          <w:sz w:val="23"/>
          <w:szCs w:val="23"/>
          <w:lang w:val="en-AU"/>
        </w:rPr>
        <w:t>can understand why people behave, think</w:t>
      </w:r>
      <w:r w:rsidR="002B6DB3" w:rsidRPr="00B51265">
        <w:rPr>
          <w:sz w:val="23"/>
          <w:szCs w:val="23"/>
          <w:lang w:val="en-AU"/>
        </w:rPr>
        <w:t xml:space="preserve"> and</w:t>
      </w:r>
      <w:r w:rsidRPr="00B51265">
        <w:rPr>
          <w:sz w:val="23"/>
          <w:szCs w:val="23"/>
          <w:lang w:val="en-AU"/>
        </w:rPr>
        <w:t xml:space="preserve"> feel a certain way</w:t>
      </w:r>
      <w:r w:rsidR="00DC03D7" w:rsidRPr="00B51265">
        <w:rPr>
          <w:sz w:val="23"/>
          <w:szCs w:val="23"/>
          <w:lang w:val="en-AU"/>
        </w:rPr>
        <w:t>,</w:t>
      </w:r>
      <w:r w:rsidRPr="00B51265">
        <w:rPr>
          <w:sz w:val="23"/>
          <w:szCs w:val="23"/>
          <w:lang w:val="en-AU"/>
        </w:rPr>
        <w:t xml:space="preserve"> which will </w:t>
      </w:r>
      <w:r w:rsidRPr="00B51265">
        <w:rPr>
          <w:sz w:val="23"/>
          <w:szCs w:val="23"/>
          <w:lang w:val="en-AU"/>
        </w:rPr>
        <w:lastRenderedPageBreak/>
        <w:t xml:space="preserve">help </w:t>
      </w:r>
      <w:r w:rsidR="00D34ED1" w:rsidRPr="00B51265">
        <w:rPr>
          <w:sz w:val="23"/>
          <w:szCs w:val="23"/>
          <w:lang w:val="en-AU"/>
        </w:rPr>
        <w:t>when</w:t>
      </w:r>
      <w:r w:rsidRPr="00B51265">
        <w:rPr>
          <w:sz w:val="23"/>
          <w:szCs w:val="23"/>
          <w:lang w:val="en-AU"/>
        </w:rPr>
        <w:t xml:space="preserve"> designing a solution </w:t>
      </w:r>
      <w:r w:rsidR="00D34ED1" w:rsidRPr="00B51265">
        <w:rPr>
          <w:sz w:val="23"/>
          <w:szCs w:val="23"/>
          <w:lang w:val="en-AU"/>
        </w:rPr>
        <w:t>to</w:t>
      </w:r>
      <w:r w:rsidRPr="00B51265">
        <w:rPr>
          <w:sz w:val="23"/>
          <w:szCs w:val="23"/>
          <w:lang w:val="en-AU"/>
        </w:rPr>
        <w:t xml:space="preserve"> help them. Remind </w:t>
      </w:r>
      <w:r w:rsidR="00D34ED1" w:rsidRPr="00B51265">
        <w:rPr>
          <w:sz w:val="23"/>
          <w:szCs w:val="23"/>
          <w:lang w:val="en-AU"/>
        </w:rPr>
        <w:t xml:space="preserve">students </w:t>
      </w:r>
      <w:r w:rsidRPr="00B51265">
        <w:rPr>
          <w:sz w:val="23"/>
          <w:szCs w:val="23"/>
          <w:lang w:val="en-AU"/>
        </w:rPr>
        <w:t xml:space="preserve">that they are considering the </w:t>
      </w:r>
      <w:r w:rsidR="00D34ED1" w:rsidRPr="00B51265">
        <w:rPr>
          <w:sz w:val="23"/>
          <w:szCs w:val="23"/>
          <w:lang w:val="en-AU"/>
        </w:rPr>
        <w:t xml:space="preserve">following </w:t>
      </w:r>
      <w:r w:rsidRPr="00B51265">
        <w:rPr>
          <w:sz w:val="23"/>
          <w:szCs w:val="23"/>
          <w:lang w:val="en-AU"/>
        </w:rPr>
        <w:t>design brief</w:t>
      </w:r>
      <w:r w:rsidR="00D34ED1" w:rsidRPr="00B51265">
        <w:rPr>
          <w:sz w:val="23"/>
          <w:szCs w:val="23"/>
          <w:lang w:val="en-AU"/>
        </w:rPr>
        <w:t>:</w:t>
      </w:r>
      <w:r w:rsidRPr="00B51265">
        <w:rPr>
          <w:sz w:val="23"/>
          <w:szCs w:val="23"/>
          <w:lang w:val="en-AU"/>
        </w:rPr>
        <w:t xml:space="preserve"> </w:t>
      </w:r>
    </w:p>
    <w:p w14:paraId="180D3498" w14:textId="77777777" w:rsidR="00124F33" w:rsidRPr="00B51265" w:rsidRDefault="00124F33">
      <w:pPr>
        <w:tabs>
          <w:tab w:val="left" w:pos="2556"/>
        </w:tabs>
        <w:spacing w:line="240" w:lineRule="auto"/>
        <w:rPr>
          <w:sz w:val="23"/>
          <w:szCs w:val="23"/>
          <w:lang w:val="en-AU"/>
        </w:rPr>
      </w:pPr>
    </w:p>
    <w:p w14:paraId="4DA77612" w14:textId="7823C6D1" w:rsidR="00124F33" w:rsidRPr="00B51265" w:rsidRDefault="005E66E8" w:rsidP="00B51265">
      <w:pPr>
        <w:tabs>
          <w:tab w:val="left" w:pos="2556"/>
        </w:tabs>
        <w:spacing w:line="240" w:lineRule="auto"/>
        <w:ind w:left="720"/>
        <w:rPr>
          <w:i/>
          <w:sz w:val="23"/>
          <w:szCs w:val="23"/>
          <w:lang w:val="en-AU"/>
        </w:rPr>
      </w:pPr>
      <w:r w:rsidRPr="00B51265">
        <w:rPr>
          <w:i/>
          <w:sz w:val="23"/>
          <w:szCs w:val="23"/>
          <w:lang w:val="en-AU"/>
        </w:rPr>
        <w:t>Litter is a large environmental issue across the world</w:t>
      </w:r>
      <w:r w:rsidR="003E35D6" w:rsidRPr="00B51265">
        <w:rPr>
          <w:i/>
          <w:sz w:val="23"/>
          <w:szCs w:val="23"/>
          <w:lang w:val="en-AU"/>
        </w:rPr>
        <w:t>.</w:t>
      </w:r>
      <w:r w:rsidRPr="00B51265">
        <w:rPr>
          <w:i/>
          <w:sz w:val="23"/>
          <w:szCs w:val="23"/>
          <w:lang w:val="en-AU"/>
        </w:rPr>
        <w:t xml:space="preserve"> </w:t>
      </w:r>
      <w:r w:rsidR="003E35D6" w:rsidRPr="00B51265">
        <w:rPr>
          <w:i/>
          <w:sz w:val="23"/>
          <w:szCs w:val="23"/>
          <w:lang w:val="en-AU"/>
        </w:rPr>
        <w:t>R</w:t>
      </w:r>
      <w:r w:rsidRPr="00B51265">
        <w:rPr>
          <w:i/>
          <w:sz w:val="23"/>
          <w:szCs w:val="23"/>
          <w:lang w:val="en-AU"/>
        </w:rPr>
        <w:t>ubbish that is dropped on the ground end</w:t>
      </w:r>
      <w:r w:rsidR="003E35D6" w:rsidRPr="00B51265">
        <w:rPr>
          <w:i/>
          <w:sz w:val="23"/>
          <w:szCs w:val="23"/>
          <w:lang w:val="en-AU"/>
        </w:rPr>
        <w:t>s</w:t>
      </w:r>
      <w:r w:rsidRPr="00B51265">
        <w:rPr>
          <w:i/>
          <w:sz w:val="23"/>
          <w:szCs w:val="23"/>
          <w:lang w:val="en-AU"/>
        </w:rPr>
        <w:t xml:space="preserve"> up in our oceans</w:t>
      </w:r>
      <w:r w:rsidR="003E35D6" w:rsidRPr="00B51265">
        <w:rPr>
          <w:i/>
          <w:sz w:val="23"/>
          <w:szCs w:val="23"/>
          <w:lang w:val="en-AU"/>
        </w:rPr>
        <w:t>,</w:t>
      </w:r>
      <w:r w:rsidRPr="00B51265">
        <w:rPr>
          <w:i/>
          <w:sz w:val="23"/>
          <w:szCs w:val="23"/>
          <w:lang w:val="en-AU"/>
        </w:rPr>
        <w:t xml:space="preserve"> hurting animals</w:t>
      </w:r>
      <w:r w:rsidR="00290AF5" w:rsidRPr="00B51265">
        <w:rPr>
          <w:i/>
          <w:sz w:val="23"/>
          <w:szCs w:val="23"/>
          <w:lang w:val="en-AU"/>
        </w:rPr>
        <w:t xml:space="preserve">. It also </w:t>
      </w:r>
      <w:r w:rsidRPr="00B51265">
        <w:rPr>
          <w:i/>
          <w:sz w:val="23"/>
          <w:szCs w:val="23"/>
          <w:lang w:val="en-AU"/>
        </w:rPr>
        <w:t>fill</w:t>
      </w:r>
      <w:r w:rsidR="003E35D6" w:rsidRPr="00B51265">
        <w:rPr>
          <w:i/>
          <w:sz w:val="23"/>
          <w:szCs w:val="23"/>
          <w:lang w:val="en-AU"/>
        </w:rPr>
        <w:t>s</w:t>
      </w:r>
      <w:r w:rsidRPr="00B51265">
        <w:rPr>
          <w:i/>
          <w:sz w:val="23"/>
          <w:szCs w:val="23"/>
          <w:lang w:val="en-AU"/>
        </w:rPr>
        <w:t xml:space="preserve"> up our parks and gardens. Schools often have problems with rubbish taking over </w:t>
      </w:r>
      <w:r w:rsidR="003E35D6" w:rsidRPr="00B51265">
        <w:rPr>
          <w:i/>
          <w:sz w:val="23"/>
          <w:szCs w:val="23"/>
          <w:lang w:val="en-AU"/>
        </w:rPr>
        <w:t>the</w:t>
      </w:r>
      <w:r w:rsidRPr="00B51265">
        <w:rPr>
          <w:i/>
          <w:sz w:val="23"/>
          <w:szCs w:val="23"/>
          <w:lang w:val="en-AU"/>
        </w:rPr>
        <w:t xml:space="preserve"> school. </w:t>
      </w:r>
    </w:p>
    <w:p w14:paraId="2C697BFD" w14:textId="77777777" w:rsidR="00124F33" w:rsidRPr="00B51265" w:rsidRDefault="00124F33">
      <w:pPr>
        <w:tabs>
          <w:tab w:val="left" w:pos="2556"/>
        </w:tabs>
        <w:spacing w:line="240" w:lineRule="auto"/>
        <w:rPr>
          <w:i/>
          <w:sz w:val="23"/>
          <w:szCs w:val="23"/>
          <w:lang w:val="en-AU"/>
        </w:rPr>
      </w:pPr>
    </w:p>
    <w:p w14:paraId="65C65E84" w14:textId="0F8F326B" w:rsidR="00124F33" w:rsidRPr="00B51265" w:rsidRDefault="005E66E8" w:rsidP="00B51265">
      <w:pPr>
        <w:tabs>
          <w:tab w:val="left" w:pos="2556"/>
        </w:tabs>
        <w:spacing w:line="240" w:lineRule="auto"/>
        <w:ind w:left="720"/>
        <w:rPr>
          <w:lang w:val="en-AU"/>
        </w:rPr>
      </w:pPr>
      <w:r w:rsidRPr="00B51265">
        <w:rPr>
          <w:i/>
          <w:sz w:val="23"/>
          <w:szCs w:val="23"/>
          <w:lang w:val="en-AU"/>
        </w:rPr>
        <w:t xml:space="preserve">Design and make a digital solution for young children to help reduce the amount of litter in the </w:t>
      </w:r>
      <w:r w:rsidR="00D231AE" w:rsidRPr="00B51265">
        <w:rPr>
          <w:i/>
          <w:sz w:val="23"/>
          <w:szCs w:val="23"/>
          <w:lang w:val="en-AU"/>
        </w:rPr>
        <w:t>schoolyard</w:t>
      </w:r>
      <w:r w:rsidRPr="00B51265">
        <w:rPr>
          <w:i/>
          <w:sz w:val="23"/>
          <w:szCs w:val="23"/>
          <w:lang w:val="en-AU"/>
        </w:rPr>
        <w:t xml:space="preserve">. </w:t>
      </w:r>
    </w:p>
    <w:p w14:paraId="0624E458" w14:textId="77777777" w:rsidR="00124F33" w:rsidRPr="00B51265" w:rsidRDefault="00124F33">
      <w:pPr>
        <w:tabs>
          <w:tab w:val="left" w:pos="2556"/>
        </w:tabs>
        <w:rPr>
          <w:lang w:val="en-AU"/>
        </w:rPr>
      </w:pPr>
    </w:p>
    <w:p w14:paraId="5058B725" w14:textId="7BEF838B" w:rsidR="00124F33" w:rsidRPr="00B51265" w:rsidRDefault="005E66E8" w:rsidP="00B51265">
      <w:pPr>
        <w:pStyle w:val="ListParagraph"/>
        <w:numPr>
          <w:ilvl w:val="0"/>
          <w:numId w:val="11"/>
        </w:numPr>
        <w:tabs>
          <w:tab w:val="left" w:pos="2556"/>
        </w:tabs>
        <w:rPr>
          <w:lang w:val="en-AU"/>
        </w:rPr>
      </w:pPr>
      <w:r w:rsidRPr="00B51265">
        <w:rPr>
          <w:lang w:val="en-AU"/>
        </w:rPr>
        <w:t>Explain to students that they are going to explore empathy in two different ways</w:t>
      </w:r>
      <w:r w:rsidR="003E35D6" w:rsidRPr="00B51265">
        <w:rPr>
          <w:lang w:val="en-AU"/>
        </w:rPr>
        <w:t>:</w:t>
      </w:r>
      <w:r w:rsidRPr="00B51265">
        <w:rPr>
          <w:lang w:val="en-AU"/>
        </w:rPr>
        <w:t xml:space="preserve"> empath</w:t>
      </w:r>
      <w:r w:rsidR="003E35D6" w:rsidRPr="00B51265">
        <w:rPr>
          <w:lang w:val="en-AU"/>
        </w:rPr>
        <w:t>ising</w:t>
      </w:r>
      <w:r w:rsidRPr="00B51265">
        <w:rPr>
          <w:lang w:val="en-AU"/>
        </w:rPr>
        <w:t xml:space="preserve"> </w:t>
      </w:r>
      <w:r w:rsidR="003E35D6" w:rsidRPr="00B51265">
        <w:rPr>
          <w:lang w:val="en-AU"/>
        </w:rPr>
        <w:t xml:space="preserve">with </w:t>
      </w:r>
      <w:r w:rsidRPr="00B51265">
        <w:rPr>
          <w:lang w:val="en-AU"/>
        </w:rPr>
        <w:t>the user and empath</w:t>
      </w:r>
      <w:r w:rsidR="003E35D6" w:rsidRPr="00B51265">
        <w:rPr>
          <w:lang w:val="en-AU"/>
        </w:rPr>
        <w:t>ising with</w:t>
      </w:r>
      <w:r w:rsidRPr="00B51265">
        <w:rPr>
          <w:lang w:val="en-AU"/>
        </w:rPr>
        <w:t xml:space="preserve"> the problem. We want to know as much as we can about the person </w:t>
      </w:r>
      <w:r w:rsidR="00BB2C29" w:rsidRPr="00B51265">
        <w:rPr>
          <w:lang w:val="en-AU"/>
        </w:rPr>
        <w:t xml:space="preserve">who we are trying to convince, or </w:t>
      </w:r>
      <w:r w:rsidRPr="00B51265">
        <w:rPr>
          <w:lang w:val="en-AU"/>
        </w:rPr>
        <w:t>whose behaviour we are trying to change. We also need to ensure that there is actually a problem by collecting data and making observations.</w:t>
      </w:r>
      <w:r w:rsidR="00420AD5" w:rsidRPr="00B51265">
        <w:rPr>
          <w:lang w:val="en-AU"/>
        </w:rPr>
        <w:t xml:space="preserve"> </w:t>
      </w:r>
    </w:p>
    <w:p w14:paraId="7676E29A" w14:textId="77777777" w:rsidR="00124F33" w:rsidRPr="00B51265" w:rsidRDefault="00124F33">
      <w:pPr>
        <w:tabs>
          <w:tab w:val="left" w:pos="2556"/>
        </w:tabs>
        <w:rPr>
          <w:lang w:val="en-AU"/>
        </w:rPr>
      </w:pPr>
    </w:p>
    <w:p w14:paraId="49E017D2" w14:textId="128E46FC" w:rsidR="00124F33" w:rsidRPr="00B51265" w:rsidRDefault="005E66E8" w:rsidP="00B51265">
      <w:pPr>
        <w:pStyle w:val="ListParagraph"/>
        <w:numPr>
          <w:ilvl w:val="0"/>
          <w:numId w:val="11"/>
        </w:numPr>
        <w:tabs>
          <w:tab w:val="left" w:pos="2556"/>
        </w:tabs>
        <w:rPr>
          <w:lang w:val="en-AU"/>
        </w:rPr>
      </w:pPr>
      <w:r w:rsidRPr="00B51265">
        <w:rPr>
          <w:lang w:val="en-AU"/>
        </w:rPr>
        <w:t>Explain that students will collect data about litter</w:t>
      </w:r>
      <w:r w:rsidR="009D1195" w:rsidRPr="00B51265">
        <w:rPr>
          <w:lang w:val="en-AU"/>
        </w:rPr>
        <w:t xml:space="preserve"> as their first activity for empathising</w:t>
      </w:r>
      <w:r w:rsidRPr="00B51265">
        <w:rPr>
          <w:lang w:val="en-AU"/>
        </w:rPr>
        <w:t>. Discuss how students might choose to collect data.</w:t>
      </w:r>
    </w:p>
    <w:p w14:paraId="34FEA017" w14:textId="77777777" w:rsidR="00124F33" w:rsidRPr="00B51265" w:rsidRDefault="00124F33">
      <w:pPr>
        <w:tabs>
          <w:tab w:val="left" w:pos="2556"/>
        </w:tabs>
        <w:rPr>
          <w:lang w:val="en-AU"/>
        </w:rPr>
      </w:pPr>
    </w:p>
    <w:p w14:paraId="2750732A" w14:textId="7745FFD8" w:rsidR="00124F33" w:rsidRPr="00B51265" w:rsidRDefault="00260CF2" w:rsidP="00B51265">
      <w:pPr>
        <w:tabs>
          <w:tab w:val="left" w:pos="2556"/>
        </w:tabs>
        <w:ind w:left="360"/>
        <w:rPr>
          <w:lang w:val="en-AU"/>
        </w:rPr>
      </w:pPr>
      <w:r w:rsidRPr="00B51265">
        <w:rPr>
          <w:lang w:val="en-AU"/>
        </w:rPr>
        <w:t>For example:</w:t>
      </w:r>
    </w:p>
    <w:p w14:paraId="56BCE1F6" w14:textId="49BCE171" w:rsidR="00124F33" w:rsidRPr="00B51265" w:rsidRDefault="005E66E8">
      <w:pPr>
        <w:numPr>
          <w:ilvl w:val="0"/>
          <w:numId w:val="3"/>
        </w:numPr>
        <w:tabs>
          <w:tab w:val="left" w:pos="2556"/>
        </w:tabs>
        <w:ind w:hanging="360"/>
        <w:contextualSpacing/>
        <w:rPr>
          <w:lang w:val="en-AU"/>
        </w:rPr>
      </w:pPr>
      <w:r w:rsidRPr="00B51265">
        <w:rPr>
          <w:lang w:val="en-AU"/>
        </w:rPr>
        <w:t xml:space="preserve">Take photos around the </w:t>
      </w:r>
      <w:r w:rsidR="00D231AE" w:rsidRPr="00B51265">
        <w:rPr>
          <w:lang w:val="en-AU"/>
        </w:rPr>
        <w:t>schoolyard</w:t>
      </w:r>
      <w:r w:rsidRPr="00B51265">
        <w:rPr>
          <w:lang w:val="en-AU"/>
        </w:rPr>
        <w:t xml:space="preserve"> and count the pieces of litter over a number of days</w:t>
      </w:r>
      <w:r w:rsidR="006063CC" w:rsidRPr="00B51265">
        <w:rPr>
          <w:lang w:val="en-AU"/>
        </w:rPr>
        <w:t>.</w:t>
      </w:r>
    </w:p>
    <w:p w14:paraId="27358B70" w14:textId="6E218D4E" w:rsidR="00124F33" w:rsidRPr="00B51265" w:rsidRDefault="005E66E8">
      <w:pPr>
        <w:numPr>
          <w:ilvl w:val="0"/>
          <w:numId w:val="3"/>
        </w:numPr>
        <w:tabs>
          <w:tab w:val="left" w:pos="2556"/>
        </w:tabs>
        <w:ind w:hanging="360"/>
        <w:contextualSpacing/>
        <w:rPr>
          <w:lang w:val="en-AU"/>
        </w:rPr>
      </w:pPr>
      <w:r w:rsidRPr="00B51265">
        <w:rPr>
          <w:lang w:val="en-AU"/>
        </w:rPr>
        <w:t xml:space="preserve">Count the pieces of litter in different sections of the </w:t>
      </w:r>
      <w:r w:rsidR="00D231AE" w:rsidRPr="00B51265">
        <w:rPr>
          <w:lang w:val="en-AU"/>
        </w:rPr>
        <w:t>schoolyard</w:t>
      </w:r>
      <w:r w:rsidRPr="00B51265">
        <w:rPr>
          <w:lang w:val="en-AU"/>
        </w:rPr>
        <w:t xml:space="preserve"> and map these</w:t>
      </w:r>
      <w:r w:rsidR="006063CC" w:rsidRPr="00B51265">
        <w:rPr>
          <w:lang w:val="en-AU"/>
        </w:rPr>
        <w:t>.</w:t>
      </w:r>
    </w:p>
    <w:p w14:paraId="4C32FED6" w14:textId="76A164FB" w:rsidR="00124F33" w:rsidRPr="00B51265" w:rsidRDefault="005E66E8">
      <w:pPr>
        <w:numPr>
          <w:ilvl w:val="0"/>
          <w:numId w:val="3"/>
        </w:numPr>
        <w:tabs>
          <w:tab w:val="left" w:pos="2556"/>
        </w:tabs>
        <w:ind w:hanging="360"/>
        <w:contextualSpacing/>
        <w:rPr>
          <w:lang w:val="en-AU"/>
        </w:rPr>
      </w:pPr>
      <w:r w:rsidRPr="00B51265">
        <w:rPr>
          <w:lang w:val="en-AU"/>
        </w:rPr>
        <w:t>Count the pieces of litter before and after lunchtime to compare the difference</w:t>
      </w:r>
      <w:r w:rsidR="006063CC" w:rsidRPr="00B51265">
        <w:rPr>
          <w:lang w:val="en-AU"/>
        </w:rPr>
        <w:t>.</w:t>
      </w:r>
    </w:p>
    <w:p w14:paraId="5B672597" w14:textId="62F6F086" w:rsidR="00124F33" w:rsidRPr="00B51265" w:rsidRDefault="005E66E8">
      <w:pPr>
        <w:numPr>
          <w:ilvl w:val="0"/>
          <w:numId w:val="3"/>
        </w:numPr>
        <w:tabs>
          <w:tab w:val="left" w:pos="2556"/>
        </w:tabs>
        <w:ind w:hanging="360"/>
        <w:contextualSpacing/>
        <w:rPr>
          <w:lang w:val="en-AU"/>
        </w:rPr>
      </w:pPr>
      <w:r w:rsidRPr="00B51265">
        <w:rPr>
          <w:lang w:val="en-AU"/>
        </w:rPr>
        <w:t>Take a time lapse of an area with lots of rubbish to track how it changes</w:t>
      </w:r>
      <w:r w:rsidR="006063CC" w:rsidRPr="00B51265">
        <w:rPr>
          <w:lang w:val="en-AU"/>
        </w:rPr>
        <w:t>.</w:t>
      </w:r>
    </w:p>
    <w:p w14:paraId="1F1A077F" w14:textId="77777777" w:rsidR="00124F33" w:rsidRPr="00B51265" w:rsidRDefault="00124F33">
      <w:pPr>
        <w:tabs>
          <w:tab w:val="left" w:pos="2556"/>
        </w:tabs>
        <w:rPr>
          <w:lang w:val="en-AU"/>
        </w:rPr>
      </w:pPr>
    </w:p>
    <w:p w14:paraId="449E4D5B" w14:textId="77777777" w:rsidR="00124F33" w:rsidRPr="00B51265" w:rsidRDefault="005E66E8" w:rsidP="00B51265">
      <w:pPr>
        <w:tabs>
          <w:tab w:val="left" w:pos="2556"/>
        </w:tabs>
        <w:ind w:left="360"/>
        <w:rPr>
          <w:lang w:val="en-AU"/>
        </w:rPr>
      </w:pPr>
      <w:r w:rsidRPr="00B51265">
        <w:rPr>
          <w:lang w:val="en-AU"/>
        </w:rPr>
        <w:t>Pairs of students should collect the data and present this visually using software such as Excel or Google Sheets.</w:t>
      </w:r>
    </w:p>
    <w:p w14:paraId="080A7B12" w14:textId="77777777" w:rsidR="00124F33" w:rsidRPr="00B51265" w:rsidRDefault="00124F33">
      <w:pPr>
        <w:tabs>
          <w:tab w:val="left" w:pos="2556"/>
        </w:tabs>
        <w:rPr>
          <w:lang w:val="en-AU"/>
        </w:rPr>
      </w:pPr>
    </w:p>
    <w:p w14:paraId="1520214E" w14:textId="6EBE114A" w:rsidR="00124F33" w:rsidRPr="00B51265" w:rsidRDefault="005E66E8" w:rsidP="00B51265">
      <w:pPr>
        <w:pStyle w:val="ListParagraph"/>
        <w:numPr>
          <w:ilvl w:val="0"/>
          <w:numId w:val="11"/>
        </w:numPr>
        <w:tabs>
          <w:tab w:val="left" w:pos="2556"/>
        </w:tabs>
        <w:rPr>
          <w:lang w:val="en-AU"/>
        </w:rPr>
      </w:pPr>
      <w:r w:rsidRPr="00B51265">
        <w:rPr>
          <w:lang w:val="en-AU"/>
        </w:rPr>
        <w:t xml:space="preserve">In the next activity students will use the </w:t>
      </w:r>
      <w:r w:rsidR="00420AD5" w:rsidRPr="00B51265">
        <w:rPr>
          <w:lang w:val="en-AU"/>
        </w:rPr>
        <w:t>s</w:t>
      </w:r>
      <w:r w:rsidRPr="00B51265">
        <w:rPr>
          <w:lang w:val="en-AU"/>
        </w:rPr>
        <w:t xml:space="preserve">equential </w:t>
      </w:r>
      <w:r w:rsidR="00420AD5" w:rsidRPr="00B51265">
        <w:rPr>
          <w:lang w:val="en-AU"/>
        </w:rPr>
        <w:t>q</w:t>
      </w:r>
      <w:r w:rsidRPr="00B51265">
        <w:rPr>
          <w:lang w:val="en-AU"/>
        </w:rPr>
        <w:t xml:space="preserve">uestion and </w:t>
      </w:r>
      <w:r w:rsidR="00420AD5" w:rsidRPr="00B51265">
        <w:rPr>
          <w:lang w:val="en-AU"/>
        </w:rPr>
        <w:t>i</w:t>
      </w:r>
      <w:r w:rsidRPr="00B51265">
        <w:rPr>
          <w:lang w:val="en-AU"/>
        </w:rPr>
        <w:t xml:space="preserve">nsight </w:t>
      </w:r>
      <w:r w:rsidR="00420AD5" w:rsidRPr="00B51265">
        <w:rPr>
          <w:lang w:val="en-AU"/>
        </w:rPr>
        <w:t>d</w:t>
      </w:r>
      <w:r w:rsidRPr="00B51265">
        <w:rPr>
          <w:lang w:val="en-AU"/>
        </w:rPr>
        <w:t xml:space="preserve">iagram (SQUID). This activity is best done in groups of </w:t>
      </w:r>
      <w:r w:rsidR="00420AD5" w:rsidRPr="00B51265">
        <w:rPr>
          <w:lang w:val="en-AU"/>
        </w:rPr>
        <w:t>four</w:t>
      </w:r>
      <w:r w:rsidRPr="00B51265">
        <w:rPr>
          <w:lang w:val="en-AU"/>
        </w:rPr>
        <w:t>.</w:t>
      </w:r>
    </w:p>
    <w:p w14:paraId="0CAA76EB" w14:textId="77777777" w:rsidR="00124F33" w:rsidRPr="00B51265" w:rsidRDefault="00124F33">
      <w:pPr>
        <w:tabs>
          <w:tab w:val="left" w:pos="2556"/>
        </w:tabs>
        <w:rPr>
          <w:lang w:val="en-AU"/>
        </w:rPr>
      </w:pPr>
    </w:p>
    <w:p w14:paraId="02A0D716" w14:textId="5B6836FE" w:rsidR="00124F33" w:rsidRPr="00B51265" w:rsidRDefault="005E66E8" w:rsidP="00B51265">
      <w:pPr>
        <w:tabs>
          <w:tab w:val="left" w:pos="2556"/>
        </w:tabs>
        <w:ind w:left="360"/>
        <w:rPr>
          <w:lang w:val="en-AU"/>
        </w:rPr>
      </w:pPr>
      <w:r w:rsidRPr="00B51265">
        <w:rPr>
          <w:lang w:val="en-AU"/>
        </w:rPr>
        <w:t xml:space="preserve">The </w:t>
      </w:r>
      <w:r w:rsidRPr="00AF4CA9">
        <w:rPr>
          <w:i/>
          <w:iCs/>
          <w:color w:val="auto"/>
          <w:lang w:val="en-AU"/>
        </w:rPr>
        <w:t>SQUID activity</w:t>
      </w:r>
      <w:r w:rsidRPr="00AF4CA9">
        <w:rPr>
          <w:color w:val="auto"/>
          <w:lang w:val="en-AU"/>
        </w:rPr>
        <w:t xml:space="preserve"> </w:t>
      </w:r>
      <w:r w:rsidRPr="00B51265">
        <w:rPr>
          <w:lang w:val="en-AU"/>
        </w:rPr>
        <w:t>allows students to consider what they already know about the problem and what other questions they may need to explore. Give students two colours of sticky notes, one colour for answers and one for questions. To start, students generate a question that relates to the topic</w:t>
      </w:r>
      <w:r w:rsidR="00F67069" w:rsidRPr="00B51265">
        <w:rPr>
          <w:lang w:val="en-AU"/>
        </w:rPr>
        <w:t xml:space="preserve"> (eg</w:t>
      </w:r>
      <w:r w:rsidRPr="00B51265">
        <w:rPr>
          <w:lang w:val="en-AU"/>
        </w:rPr>
        <w:t xml:space="preserve"> </w:t>
      </w:r>
      <w:r w:rsidR="00E120D1" w:rsidRPr="00B51265">
        <w:rPr>
          <w:lang w:val="en-AU"/>
        </w:rPr>
        <w:t>w</w:t>
      </w:r>
      <w:r w:rsidRPr="00B51265">
        <w:rPr>
          <w:lang w:val="en-AU"/>
        </w:rPr>
        <w:t>hy do people litter?</w:t>
      </w:r>
      <w:r w:rsidR="00F67069" w:rsidRPr="00B51265">
        <w:rPr>
          <w:lang w:val="en-AU"/>
        </w:rPr>
        <w:t>)</w:t>
      </w:r>
      <w:r w:rsidRPr="00B51265">
        <w:rPr>
          <w:lang w:val="en-AU"/>
        </w:rPr>
        <w:t xml:space="preserve"> Then</w:t>
      </w:r>
      <w:r w:rsidR="00E120D1" w:rsidRPr="00B51265">
        <w:rPr>
          <w:lang w:val="en-AU"/>
        </w:rPr>
        <w:t>,</w:t>
      </w:r>
      <w:r w:rsidRPr="00B51265">
        <w:rPr>
          <w:lang w:val="en-AU"/>
        </w:rPr>
        <w:t xml:space="preserve"> using a different colour of sticky note, they answer the question with three different answers, thinking about what different people may answer</w:t>
      </w:r>
      <w:r w:rsidR="00E120D1" w:rsidRPr="00B51265">
        <w:rPr>
          <w:lang w:val="en-AU"/>
        </w:rPr>
        <w:t xml:space="preserve"> (eg</w:t>
      </w:r>
      <w:r w:rsidRPr="00B51265">
        <w:rPr>
          <w:lang w:val="en-AU"/>
        </w:rPr>
        <w:t xml:space="preserve"> </w:t>
      </w:r>
      <w:r w:rsidR="00E120D1" w:rsidRPr="00B51265">
        <w:rPr>
          <w:lang w:val="en-AU"/>
        </w:rPr>
        <w:t>t</w:t>
      </w:r>
      <w:r w:rsidRPr="00B51265">
        <w:rPr>
          <w:lang w:val="en-AU"/>
        </w:rPr>
        <w:t>hey are lazy</w:t>
      </w:r>
      <w:r w:rsidR="00E120D1" w:rsidRPr="00B51265">
        <w:rPr>
          <w:lang w:val="en-AU"/>
        </w:rPr>
        <w:t>;</w:t>
      </w:r>
      <w:r w:rsidRPr="00B51265">
        <w:rPr>
          <w:lang w:val="en-AU"/>
        </w:rPr>
        <w:t xml:space="preserve"> there are no bins</w:t>
      </w:r>
      <w:r w:rsidR="00E120D1" w:rsidRPr="00B51265">
        <w:rPr>
          <w:lang w:val="en-AU"/>
        </w:rPr>
        <w:t>;</w:t>
      </w:r>
      <w:r w:rsidRPr="00B51265">
        <w:rPr>
          <w:lang w:val="en-AU"/>
        </w:rPr>
        <w:t xml:space="preserve"> they don’t realise it is bad for the environment</w:t>
      </w:r>
      <w:r w:rsidR="00E120D1" w:rsidRPr="00B51265">
        <w:rPr>
          <w:lang w:val="en-AU"/>
        </w:rPr>
        <w:t>)</w:t>
      </w:r>
      <w:r w:rsidRPr="00B51265">
        <w:rPr>
          <w:lang w:val="en-AU"/>
        </w:rPr>
        <w:t>. Students then return to question mode, asking a question based on the answer the</w:t>
      </w:r>
      <w:r w:rsidR="00B7222C" w:rsidRPr="00B51265">
        <w:rPr>
          <w:lang w:val="en-AU"/>
        </w:rPr>
        <w:t>y</w:t>
      </w:r>
      <w:r w:rsidRPr="00B51265">
        <w:rPr>
          <w:lang w:val="en-AU"/>
        </w:rPr>
        <w:t xml:space="preserve"> just gave. This continues with answers. Soon</w:t>
      </w:r>
      <w:r w:rsidR="00A908CF" w:rsidRPr="00B51265">
        <w:rPr>
          <w:lang w:val="en-AU"/>
        </w:rPr>
        <w:t>,</w:t>
      </w:r>
      <w:r w:rsidRPr="00B51265">
        <w:rPr>
          <w:lang w:val="en-AU"/>
        </w:rPr>
        <w:t xml:space="preserve"> the sticky notes will look like a giant squid.</w:t>
      </w:r>
    </w:p>
    <w:p w14:paraId="6F6825EE" w14:textId="77777777" w:rsidR="00124F33" w:rsidRPr="00B51265" w:rsidRDefault="00124F33">
      <w:pPr>
        <w:tabs>
          <w:tab w:val="left" w:pos="2556"/>
        </w:tabs>
        <w:rPr>
          <w:lang w:val="en-AU"/>
        </w:rPr>
      </w:pPr>
    </w:p>
    <w:p w14:paraId="29B94D5E" w14:textId="5EC69D62" w:rsidR="00124F33" w:rsidRPr="00B51265" w:rsidRDefault="005E66E8" w:rsidP="002044A5">
      <w:pPr>
        <w:tabs>
          <w:tab w:val="left" w:pos="2556"/>
        </w:tabs>
        <w:jc w:val="center"/>
        <w:rPr>
          <w:lang w:val="en-AU"/>
        </w:rPr>
      </w:pPr>
      <w:r w:rsidRPr="00B51265">
        <w:rPr>
          <w:noProof/>
          <w:lang w:val="en-AU" w:eastAsia="en-AU"/>
        </w:rPr>
        <w:lastRenderedPageBreak/>
        <w:drawing>
          <wp:inline distT="114300" distB="114300" distL="114300" distR="114300" wp14:anchorId="6EAB6085" wp14:editId="3FA2D3C4">
            <wp:extent cx="2665614" cy="1995488"/>
            <wp:effectExtent l="0" t="0" r="0" b="0"/>
            <wp:docPr id="1" name="image2.jpg" descr="IMG_20170619_173855.jpg"/>
            <wp:cNvGraphicFramePr/>
            <a:graphic xmlns:a="http://schemas.openxmlformats.org/drawingml/2006/main">
              <a:graphicData uri="http://schemas.openxmlformats.org/drawingml/2006/picture">
                <pic:pic xmlns:pic="http://schemas.openxmlformats.org/drawingml/2006/picture">
                  <pic:nvPicPr>
                    <pic:cNvPr id="0" name="image2.jpg" descr="IMG_20170619_173855.jpg"/>
                    <pic:cNvPicPr preferRelativeResize="0"/>
                  </pic:nvPicPr>
                  <pic:blipFill>
                    <a:blip r:embed="rId10"/>
                    <a:srcRect/>
                    <a:stretch>
                      <a:fillRect/>
                    </a:stretch>
                  </pic:blipFill>
                  <pic:spPr>
                    <a:xfrm>
                      <a:off x="0" y="0"/>
                      <a:ext cx="2665614" cy="1995488"/>
                    </a:xfrm>
                    <a:prstGeom prst="rect">
                      <a:avLst/>
                    </a:prstGeom>
                    <a:ln/>
                  </pic:spPr>
                </pic:pic>
              </a:graphicData>
            </a:graphic>
          </wp:inline>
        </w:drawing>
      </w:r>
    </w:p>
    <w:p w14:paraId="44D9E744" w14:textId="66B20702" w:rsidR="00124F33" w:rsidRPr="00B51265" w:rsidRDefault="005E66E8" w:rsidP="00B51265">
      <w:pPr>
        <w:pStyle w:val="ListParagraph"/>
        <w:numPr>
          <w:ilvl w:val="0"/>
          <w:numId w:val="11"/>
        </w:numPr>
        <w:tabs>
          <w:tab w:val="left" w:pos="2556"/>
        </w:tabs>
        <w:rPr>
          <w:lang w:val="en-AU"/>
        </w:rPr>
      </w:pPr>
      <w:r w:rsidRPr="00B51265">
        <w:rPr>
          <w:lang w:val="en-AU"/>
        </w:rPr>
        <w:t xml:space="preserve">Now that students know more about the problem it is time to understand the people whose behaviour </w:t>
      </w:r>
      <w:r w:rsidR="00A908CF" w:rsidRPr="00B51265">
        <w:rPr>
          <w:lang w:val="en-AU"/>
        </w:rPr>
        <w:t xml:space="preserve">they </w:t>
      </w:r>
      <w:r w:rsidRPr="00B51265">
        <w:rPr>
          <w:lang w:val="en-AU"/>
        </w:rPr>
        <w:t>are trying to change or influence. For this design brief</w:t>
      </w:r>
      <w:r w:rsidR="001814F1" w:rsidRPr="00B51265">
        <w:rPr>
          <w:lang w:val="en-AU"/>
        </w:rPr>
        <w:t>, the people</w:t>
      </w:r>
      <w:r w:rsidRPr="00B51265">
        <w:rPr>
          <w:lang w:val="en-AU"/>
        </w:rPr>
        <w:t xml:space="preserve"> </w:t>
      </w:r>
      <w:r w:rsidR="001814F1" w:rsidRPr="00B51265">
        <w:rPr>
          <w:lang w:val="en-AU"/>
        </w:rPr>
        <w:t>are</w:t>
      </w:r>
      <w:r w:rsidRPr="00B51265">
        <w:rPr>
          <w:lang w:val="en-AU"/>
        </w:rPr>
        <w:t xml:space="preserve"> the children in the school. </w:t>
      </w:r>
      <w:r w:rsidR="00AE4B76" w:rsidRPr="00B51265">
        <w:rPr>
          <w:lang w:val="en-AU"/>
        </w:rPr>
        <w:t xml:space="preserve">Students will need to </w:t>
      </w:r>
      <w:r w:rsidRPr="00B51265">
        <w:rPr>
          <w:lang w:val="en-AU"/>
        </w:rPr>
        <w:t xml:space="preserve">interview a variety of </w:t>
      </w:r>
      <w:r w:rsidR="00AE4B76" w:rsidRPr="00B51265">
        <w:rPr>
          <w:lang w:val="en-AU"/>
        </w:rPr>
        <w:t xml:space="preserve">other </w:t>
      </w:r>
      <w:r w:rsidRPr="00B51265">
        <w:rPr>
          <w:lang w:val="en-AU"/>
        </w:rPr>
        <w:t xml:space="preserve">students across the school </w:t>
      </w:r>
      <w:r w:rsidR="00AE4B76" w:rsidRPr="00B51265">
        <w:rPr>
          <w:lang w:val="en-AU"/>
        </w:rPr>
        <w:t>to learn</w:t>
      </w:r>
      <w:r w:rsidRPr="00B51265">
        <w:rPr>
          <w:lang w:val="en-AU"/>
        </w:rPr>
        <w:t xml:space="preserve"> about the decisions they make and how they feel. Students should be encouraged to use their SQUID as inspiration for their interview questions.</w:t>
      </w:r>
    </w:p>
    <w:p w14:paraId="7689E68E" w14:textId="77777777" w:rsidR="00124F33" w:rsidRPr="00B51265" w:rsidRDefault="00124F33">
      <w:pPr>
        <w:tabs>
          <w:tab w:val="left" w:pos="2556"/>
        </w:tabs>
        <w:rPr>
          <w:lang w:val="en-AU"/>
        </w:rPr>
      </w:pPr>
    </w:p>
    <w:p w14:paraId="235EC109" w14:textId="5C452F28" w:rsidR="00124F33" w:rsidRPr="00B51265" w:rsidRDefault="005E66E8" w:rsidP="00B51265">
      <w:pPr>
        <w:tabs>
          <w:tab w:val="left" w:pos="2556"/>
        </w:tabs>
        <w:ind w:left="360"/>
        <w:rPr>
          <w:lang w:val="en-AU"/>
        </w:rPr>
      </w:pPr>
      <w:r w:rsidRPr="00B51265">
        <w:rPr>
          <w:lang w:val="en-AU"/>
        </w:rPr>
        <w:t>The first step is for students to develop the questions they wish to have answered. The questions should be open</w:t>
      </w:r>
      <w:r w:rsidR="00300ECF" w:rsidRPr="00B51265">
        <w:rPr>
          <w:lang w:val="en-AU"/>
        </w:rPr>
        <w:t>-</w:t>
      </w:r>
      <w:r w:rsidRPr="00B51265">
        <w:rPr>
          <w:lang w:val="en-AU"/>
        </w:rPr>
        <w:t xml:space="preserve">ended to </w:t>
      </w:r>
      <w:r w:rsidR="006A116C" w:rsidRPr="00B51265">
        <w:rPr>
          <w:lang w:val="en-AU"/>
        </w:rPr>
        <w:t xml:space="preserve">elicit </w:t>
      </w:r>
      <w:r w:rsidRPr="00B51265">
        <w:rPr>
          <w:lang w:val="en-AU"/>
        </w:rPr>
        <w:t>as much information as possible. Students should start by brainstorming the different questions they could ask</w:t>
      </w:r>
      <w:r w:rsidR="00DE515D" w:rsidRPr="00B51265">
        <w:rPr>
          <w:lang w:val="en-AU"/>
        </w:rPr>
        <w:t>,</w:t>
      </w:r>
      <w:r w:rsidRPr="00B51265">
        <w:rPr>
          <w:lang w:val="en-AU"/>
        </w:rPr>
        <w:t xml:space="preserve"> and group</w:t>
      </w:r>
      <w:r w:rsidR="00DE515D" w:rsidRPr="00B51265">
        <w:rPr>
          <w:lang w:val="en-AU"/>
        </w:rPr>
        <w:t>ing</w:t>
      </w:r>
      <w:r w:rsidRPr="00B51265">
        <w:rPr>
          <w:lang w:val="en-AU"/>
        </w:rPr>
        <w:t xml:space="preserve"> similar questions together. </w:t>
      </w:r>
      <w:r w:rsidR="00FB4C4D" w:rsidRPr="00B51265">
        <w:rPr>
          <w:lang w:val="en-AU"/>
        </w:rPr>
        <w:t>T</w:t>
      </w:r>
      <w:r w:rsidRPr="00B51265">
        <w:rPr>
          <w:lang w:val="en-AU"/>
        </w:rPr>
        <w:t xml:space="preserve">he questions </w:t>
      </w:r>
      <w:r w:rsidR="00FB4C4D" w:rsidRPr="00B51265">
        <w:rPr>
          <w:lang w:val="en-AU"/>
        </w:rPr>
        <w:t xml:space="preserve">should be </w:t>
      </w:r>
      <w:r w:rsidRPr="00B51265">
        <w:rPr>
          <w:lang w:val="en-AU"/>
        </w:rPr>
        <w:t xml:space="preserve">brief and to the point so </w:t>
      </w:r>
      <w:r w:rsidR="003277AF" w:rsidRPr="00B51265">
        <w:rPr>
          <w:lang w:val="en-AU"/>
        </w:rPr>
        <w:t xml:space="preserve">that </w:t>
      </w:r>
      <w:r w:rsidRPr="00B51265">
        <w:rPr>
          <w:lang w:val="en-AU"/>
        </w:rPr>
        <w:t>the user doesn’t get confused.</w:t>
      </w:r>
    </w:p>
    <w:p w14:paraId="058C1D5D" w14:textId="7E24CF55" w:rsidR="00D66BA5" w:rsidRPr="00B51265" w:rsidRDefault="00D66BA5" w:rsidP="00B51265">
      <w:pPr>
        <w:tabs>
          <w:tab w:val="left" w:pos="2556"/>
        </w:tabs>
        <w:ind w:left="360"/>
        <w:rPr>
          <w:lang w:val="en-AU"/>
        </w:rPr>
      </w:pPr>
    </w:p>
    <w:p w14:paraId="6532F373" w14:textId="263BF0CD" w:rsidR="00D66BA5" w:rsidRPr="00B51265" w:rsidRDefault="006A09FE" w:rsidP="00B51265">
      <w:pPr>
        <w:tabs>
          <w:tab w:val="left" w:pos="2556"/>
        </w:tabs>
        <w:ind w:left="360"/>
        <w:rPr>
          <w:lang w:val="en-AU"/>
        </w:rPr>
      </w:pPr>
      <w:r w:rsidRPr="00B51265">
        <w:rPr>
          <w:lang w:val="en-AU"/>
        </w:rPr>
        <w:t>Example questions include:</w:t>
      </w:r>
    </w:p>
    <w:p w14:paraId="40ABB681" w14:textId="77777777" w:rsidR="00124F33" w:rsidRPr="00B51265" w:rsidRDefault="005E66E8">
      <w:pPr>
        <w:numPr>
          <w:ilvl w:val="0"/>
          <w:numId w:val="7"/>
        </w:numPr>
        <w:tabs>
          <w:tab w:val="left" w:pos="2556"/>
        </w:tabs>
        <w:ind w:hanging="360"/>
        <w:contextualSpacing/>
        <w:rPr>
          <w:lang w:val="en-AU"/>
        </w:rPr>
      </w:pPr>
      <w:r w:rsidRPr="00B51265">
        <w:rPr>
          <w:lang w:val="en-AU"/>
        </w:rPr>
        <w:t>Have you ever dropped rubbish before and what were the different reasons for doing this?</w:t>
      </w:r>
    </w:p>
    <w:p w14:paraId="1685442A" w14:textId="77777777" w:rsidR="00124F33" w:rsidRPr="00B51265" w:rsidRDefault="005E66E8">
      <w:pPr>
        <w:numPr>
          <w:ilvl w:val="0"/>
          <w:numId w:val="7"/>
        </w:numPr>
        <w:tabs>
          <w:tab w:val="left" w:pos="2556"/>
        </w:tabs>
        <w:ind w:hanging="360"/>
        <w:contextualSpacing/>
        <w:rPr>
          <w:lang w:val="en-AU"/>
        </w:rPr>
      </w:pPr>
      <w:r w:rsidRPr="00B51265">
        <w:rPr>
          <w:lang w:val="en-AU"/>
        </w:rPr>
        <w:t>Tell me about the last time you dropped rubbish.</w:t>
      </w:r>
    </w:p>
    <w:p w14:paraId="1194B5CF" w14:textId="77777777" w:rsidR="00124F33" w:rsidRPr="00B51265" w:rsidRDefault="005E66E8">
      <w:pPr>
        <w:numPr>
          <w:ilvl w:val="0"/>
          <w:numId w:val="7"/>
        </w:numPr>
        <w:tabs>
          <w:tab w:val="left" w:pos="2556"/>
        </w:tabs>
        <w:ind w:hanging="360"/>
        <w:contextualSpacing/>
        <w:rPr>
          <w:lang w:val="en-AU"/>
        </w:rPr>
      </w:pPr>
      <w:r w:rsidRPr="00B51265">
        <w:rPr>
          <w:lang w:val="en-AU"/>
        </w:rPr>
        <w:t>Why do you think people drop rubbish?</w:t>
      </w:r>
    </w:p>
    <w:p w14:paraId="110F82AB" w14:textId="77777777" w:rsidR="00124F33" w:rsidRPr="00B51265" w:rsidRDefault="005E66E8">
      <w:pPr>
        <w:numPr>
          <w:ilvl w:val="0"/>
          <w:numId w:val="7"/>
        </w:numPr>
        <w:tabs>
          <w:tab w:val="left" w:pos="2556"/>
        </w:tabs>
        <w:ind w:hanging="360"/>
        <w:contextualSpacing/>
        <w:rPr>
          <w:lang w:val="en-AU"/>
        </w:rPr>
      </w:pPr>
      <w:r w:rsidRPr="00B51265">
        <w:rPr>
          <w:lang w:val="en-AU"/>
        </w:rPr>
        <w:t>What do you know about where litter goes?</w:t>
      </w:r>
    </w:p>
    <w:p w14:paraId="1B14A401" w14:textId="77777777" w:rsidR="00124F33" w:rsidRPr="00B51265" w:rsidRDefault="005E66E8">
      <w:pPr>
        <w:numPr>
          <w:ilvl w:val="0"/>
          <w:numId w:val="7"/>
        </w:numPr>
        <w:tabs>
          <w:tab w:val="left" w:pos="2556"/>
        </w:tabs>
        <w:ind w:hanging="360"/>
        <w:contextualSpacing/>
        <w:rPr>
          <w:lang w:val="en-AU"/>
        </w:rPr>
      </w:pPr>
      <w:r w:rsidRPr="00B51265">
        <w:rPr>
          <w:lang w:val="en-AU"/>
        </w:rPr>
        <w:t>What do you know about the impact of litter?</w:t>
      </w:r>
    </w:p>
    <w:p w14:paraId="01E47197" w14:textId="77777777" w:rsidR="00124F33" w:rsidRPr="00B51265" w:rsidRDefault="005E66E8">
      <w:pPr>
        <w:numPr>
          <w:ilvl w:val="0"/>
          <w:numId w:val="7"/>
        </w:numPr>
        <w:tabs>
          <w:tab w:val="left" w:pos="2556"/>
        </w:tabs>
        <w:ind w:hanging="360"/>
        <w:contextualSpacing/>
        <w:rPr>
          <w:lang w:val="en-AU"/>
        </w:rPr>
      </w:pPr>
      <w:r w:rsidRPr="00B51265">
        <w:rPr>
          <w:lang w:val="en-AU"/>
        </w:rPr>
        <w:t>What do you notice about rubbish in the school?</w:t>
      </w:r>
    </w:p>
    <w:p w14:paraId="33E65C50" w14:textId="652F0239" w:rsidR="00124F33" w:rsidRPr="00B51265" w:rsidRDefault="005E66E8">
      <w:pPr>
        <w:numPr>
          <w:ilvl w:val="0"/>
          <w:numId w:val="7"/>
        </w:numPr>
        <w:tabs>
          <w:tab w:val="left" w:pos="2556"/>
        </w:tabs>
        <w:ind w:hanging="360"/>
        <w:contextualSpacing/>
        <w:rPr>
          <w:lang w:val="en-AU"/>
        </w:rPr>
      </w:pPr>
      <w:r w:rsidRPr="00B51265">
        <w:rPr>
          <w:lang w:val="en-AU"/>
        </w:rPr>
        <w:t xml:space="preserve">What frustrates you about rubbish in </w:t>
      </w:r>
      <w:r w:rsidR="00341C8A" w:rsidRPr="00B51265">
        <w:rPr>
          <w:lang w:val="en-AU"/>
        </w:rPr>
        <w:t xml:space="preserve">the </w:t>
      </w:r>
      <w:r w:rsidRPr="00B51265">
        <w:rPr>
          <w:lang w:val="en-AU"/>
        </w:rPr>
        <w:t>school?</w:t>
      </w:r>
    </w:p>
    <w:p w14:paraId="27703438" w14:textId="77777777" w:rsidR="00124F33" w:rsidRPr="00B51265" w:rsidRDefault="00124F33">
      <w:pPr>
        <w:tabs>
          <w:tab w:val="left" w:pos="2556"/>
        </w:tabs>
        <w:rPr>
          <w:lang w:val="en-AU"/>
        </w:rPr>
      </w:pPr>
    </w:p>
    <w:p w14:paraId="169019F2" w14:textId="77777777" w:rsidR="00124F33" w:rsidRPr="00B51265" w:rsidRDefault="005E66E8">
      <w:pPr>
        <w:tabs>
          <w:tab w:val="left" w:pos="2556"/>
        </w:tabs>
        <w:jc w:val="center"/>
        <w:rPr>
          <w:lang w:val="en-AU"/>
        </w:rPr>
      </w:pPr>
      <w:r w:rsidRPr="00B51265">
        <w:rPr>
          <w:noProof/>
          <w:lang w:val="en-AU" w:eastAsia="en-AU"/>
        </w:rPr>
        <w:drawing>
          <wp:inline distT="114300" distB="114300" distL="114300" distR="114300" wp14:anchorId="64A2CD02" wp14:editId="549FB884">
            <wp:extent cx="1951318" cy="2595562"/>
            <wp:effectExtent l="322122" t="-322121" r="322122" b="-322121"/>
            <wp:docPr id="2" name="image4.jpg" descr="IMG_20170619_173108.jpg"/>
            <wp:cNvGraphicFramePr/>
            <a:graphic xmlns:a="http://schemas.openxmlformats.org/drawingml/2006/main">
              <a:graphicData uri="http://schemas.openxmlformats.org/drawingml/2006/picture">
                <pic:pic xmlns:pic="http://schemas.openxmlformats.org/drawingml/2006/picture">
                  <pic:nvPicPr>
                    <pic:cNvPr id="0" name="image4.jpg" descr="IMG_20170619_173108.jpg"/>
                    <pic:cNvPicPr preferRelativeResize="0"/>
                  </pic:nvPicPr>
                  <pic:blipFill>
                    <a:blip r:embed="rId11"/>
                    <a:srcRect/>
                    <a:stretch>
                      <a:fillRect/>
                    </a:stretch>
                  </pic:blipFill>
                  <pic:spPr>
                    <a:xfrm rot="5400000">
                      <a:off x="0" y="0"/>
                      <a:ext cx="1951318" cy="2595562"/>
                    </a:xfrm>
                    <a:prstGeom prst="rect">
                      <a:avLst/>
                    </a:prstGeom>
                    <a:ln/>
                  </pic:spPr>
                </pic:pic>
              </a:graphicData>
            </a:graphic>
          </wp:inline>
        </w:drawing>
      </w:r>
    </w:p>
    <w:p w14:paraId="314004F9" w14:textId="77777777" w:rsidR="00124F33" w:rsidRPr="00B51265" w:rsidRDefault="00124F33">
      <w:pPr>
        <w:tabs>
          <w:tab w:val="left" w:pos="2556"/>
        </w:tabs>
        <w:rPr>
          <w:lang w:val="en-AU"/>
        </w:rPr>
      </w:pPr>
    </w:p>
    <w:p w14:paraId="000B96CF" w14:textId="59329A4C" w:rsidR="00124F33" w:rsidRPr="00B51265" w:rsidRDefault="005E66E8" w:rsidP="00B51265">
      <w:pPr>
        <w:tabs>
          <w:tab w:val="left" w:pos="2556"/>
        </w:tabs>
        <w:ind w:left="360"/>
        <w:rPr>
          <w:lang w:val="en-AU"/>
        </w:rPr>
      </w:pPr>
      <w:r w:rsidRPr="00B51265">
        <w:rPr>
          <w:lang w:val="en-AU"/>
        </w:rPr>
        <w:t>The interviews should be conducted in pairs</w:t>
      </w:r>
      <w:r w:rsidR="00D723DA" w:rsidRPr="00B51265">
        <w:rPr>
          <w:lang w:val="en-AU"/>
        </w:rPr>
        <w:t>;</w:t>
      </w:r>
      <w:r w:rsidRPr="00B51265">
        <w:rPr>
          <w:lang w:val="en-AU"/>
        </w:rPr>
        <w:t xml:space="preserve"> one student ask</w:t>
      </w:r>
      <w:r w:rsidR="00BD790C" w:rsidRPr="00B51265">
        <w:rPr>
          <w:lang w:val="en-AU"/>
        </w:rPr>
        <w:t>s</w:t>
      </w:r>
      <w:r w:rsidRPr="00B51265">
        <w:rPr>
          <w:lang w:val="en-AU"/>
        </w:rPr>
        <w:t xml:space="preserve"> the question and the other take</w:t>
      </w:r>
      <w:r w:rsidR="00ED4A2A" w:rsidRPr="00B51265">
        <w:rPr>
          <w:lang w:val="en-AU"/>
        </w:rPr>
        <w:t>s</w:t>
      </w:r>
      <w:r w:rsidRPr="00B51265">
        <w:rPr>
          <w:lang w:val="en-AU"/>
        </w:rPr>
        <w:t xml:space="preserve"> notes. </w:t>
      </w:r>
    </w:p>
    <w:p w14:paraId="57A52836" w14:textId="77777777" w:rsidR="00124F33" w:rsidRPr="00B51265" w:rsidRDefault="00124F33">
      <w:pPr>
        <w:tabs>
          <w:tab w:val="left" w:pos="2556"/>
        </w:tabs>
        <w:rPr>
          <w:lang w:val="en-AU"/>
        </w:rPr>
      </w:pPr>
    </w:p>
    <w:p w14:paraId="7604957A" w14:textId="4CB923A2" w:rsidR="00124F33" w:rsidRPr="00B51265" w:rsidRDefault="005E66E8" w:rsidP="00B51265">
      <w:pPr>
        <w:tabs>
          <w:tab w:val="left" w:pos="2556"/>
        </w:tabs>
        <w:ind w:left="360"/>
        <w:rPr>
          <w:lang w:val="en-AU"/>
        </w:rPr>
      </w:pPr>
      <w:r w:rsidRPr="00B51265">
        <w:rPr>
          <w:lang w:val="en-AU"/>
        </w:rPr>
        <w:t>T</w:t>
      </w:r>
      <w:r w:rsidR="00A07FBB" w:rsidRPr="00B51265">
        <w:rPr>
          <w:lang w:val="en-AU"/>
        </w:rPr>
        <w:t>he following t</w:t>
      </w:r>
      <w:r w:rsidRPr="00B51265">
        <w:rPr>
          <w:lang w:val="en-AU"/>
        </w:rPr>
        <w:t xml:space="preserve">ips </w:t>
      </w:r>
      <w:r w:rsidR="00A07FBB" w:rsidRPr="00B51265">
        <w:rPr>
          <w:lang w:val="en-AU"/>
        </w:rPr>
        <w:t xml:space="preserve">may help students </w:t>
      </w:r>
      <w:r w:rsidR="005531C4" w:rsidRPr="00B51265">
        <w:rPr>
          <w:lang w:val="en-AU"/>
        </w:rPr>
        <w:t xml:space="preserve">to </w:t>
      </w:r>
      <w:r w:rsidRPr="00B51265">
        <w:rPr>
          <w:lang w:val="en-AU"/>
        </w:rPr>
        <w:t>conduct the interview:</w:t>
      </w:r>
    </w:p>
    <w:p w14:paraId="51382675" w14:textId="02D9BB83" w:rsidR="00124F33" w:rsidRPr="00B51265" w:rsidRDefault="005E66E8">
      <w:pPr>
        <w:numPr>
          <w:ilvl w:val="0"/>
          <w:numId w:val="4"/>
        </w:numPr>
        <w:tabs>
          <w:tab w:val="left" w:pos="2556"/>
        </w:tabs>
        <w:ind w:hanging="360"/>
        <w:contextualSpacing/>
        <w:rPr>
          <w:lang w:val="en-AU"/>
        </w:rPr>
      </w:pPr>
      <w:r w:rsidRPr="00B51265">
        <w:rPr>
          <w:lang w:val="en-AU"/>
        </w:rPr>
        <w:lastRenderedPageBreak/>
        <w:t>Set up the interview so the person being interviewed feels comfortable</w:t>
      </w:r>
      <w:r w:rsidR="002E12C2" w:rsidRPr="00B51265">
        <w:rPr>
          <w:lang w:val="en-AU"/>
        </w:rPr>
        <w:t xml:space="preserve"> </w:t>
      </w:r>
      <w:r w:rsidR="000B0B5B" w:rsidRPr="00B51265">
        <w:rPr>
          <w:lang w:val="en-AU"/>
        </w:rPr>
        <w:t>and</w:t>
      </w:r>
      <w:r w:rsidR="002E12C2" w:rsidRPr="00B51265">
        <w:rPr>
          <w:lang w:val="en-AU"/>
        </w:rPr>
        <w:t xml:space="preserve"> </w:t>
      </w:r>
      <w:r w:rsidR="00AF4C23" w:rsidRPr="00B51265">
        <w:rPr>
          <w:lang w:val="en-AU"/>
        </w:rPr>
        <w:t>is</w:t>
      </w:r>
      <w:r w:rsidRPr="00B51265">
        <w:rPr>
          <w:lang w:val="en-AU"/>
        </w:rPr>
        <w:t xml:space="preserve"> more likely to be honest.</w:t>
      </w:r>
    </w:p>
    <w:p w14:paraId="7228368F" w14:textId="75FB470F" w:rsidR="00124F33" w:rsidRPr="00B51265" w:rsidRDefault="005E66E8">
      <w:pPr>
        <w:numPr>
          <w:ilvl w:val="0"/>
          <w:numId w:val="4"/>
        </w:numPr>
        <w:tabs>
          <w:tab w:val="left" w:pos="2556"/>
        </w:tabs>
        <w:ind w:hanging="360"/>
        <w:contextualSpacing/>
        <w:rPr>
          <w:lang w:val="en-AU"/>
        </w:rPr>
      </w:pPr>
      <w:r w:rsidRPr="00B51265">
        <w:rPr>
          <w:lang w:val="en-AU"/>
        </w:rPr>
        <w:t>Explain why you are doing the interview and what you are trying to find out.</w:t>
      </w:r>
    </w:p>
    <w:p w14:paraId="0BC206E9" w14:textId="43E20CAD" w:rsidR="00124F33" w:rsidRPr="00B51265" w:rsidRDefault="005E66E8">
      <w:pPr>
        <w:numPr>
          <w:ilvl w:val="0"/>
          <w:numId w:val="4"/>
        </w:numPr>
        <w:tabs>
          <w:tab w:val="left" w:pos="2556"/>
        </w:tabs>
        <w:ind w:hanging="360"/>
        <w:contextualSpacing/>
        <w:rPr>
          <w:lang w:val="en-AU"/>
        </w:rPr>
      </w:pPr>
      <w:r w:rsidRPr="00B51265">
        <w:rPr>
          <w:lang w:val="en-AU"/>
        </w:rPr>
        <w:t>Listen carefully to the answers and observe the</w:t>
      </w:r>
      <w:r w:rsidR="00F20173" w:rsidRPr="00B51265">
        <w:rPr>
          <w:lang w:val="en-AU"/>
        </w:rPr>
        <w:t xml:space="preserve"> person’s</w:t>
      </w:r>
      <w:r w:rsidRPr="00B51265">
        <w:rPr>
          <w:lang w:val="en-AU"/>
        </w:rPr>
        <w:t xml:space="preserve"> body language.</w:t>
      </w:r>
    </w:p>
    <w:p w14:paraId="2D8FCEF8" w14:textId="6BB9C2E9" w:rsidR="00124F33" w:rsidRPr="00B51265" w:rsidRDefault="005E66E8">
      <w:pPr>
        <w:numPr>
          <w:ilvl w:val="0"/>
          <w:numId w:val="4"/>
        </w:numPr>
        <w:tabs>
          <w:tab w:val="left" w:pos="2556"/>
        </w:tabs>
        <w:ind w:hanging="360"/>
        <w:contextualSpacing/>
        <w:rPr>
          <w:lang w:val="en-AU"/>
        </w:rPr>
      </w:pPr>
      <w:r w:rsidRPr="00B51265">
        <w:rPr>
          <w:lang w:val="en-AU"/>
        </w:rPr>
        <w:t>Don’t answer your own questions</w:t>
      </w:r>
      <w:r w:rsidR="0063505E" w:rsidRPr="00B51265">
        <w:rPr>
          <w:lang w:val="en-AU"/>
        </w:rPr>
        <w:t>.</w:t>
      </w:r>
    </w:p>
    <w:p w14:paraId="0103CE06" w14:textId="520D2DED" w:rsidR="00124F33" w:rsidRPr="00B51265" w:rsidRDefault="005E66E8">
      <w:pPr>
        <w:numPr>
          <w:ilvl w:val="0"/>
          <w:numId w:val="4"/>
        </w:numPr>
        <w:tabs>
          <w:tab w:val="left" w:pos="2556"/>
        </w:tabs>
        <w:ind w:hanging="360"/>
        <w:contextualSpacing/>
        <w:rPr>
          <w:lang w:val="en-AU"/>
        </w:rPr>
      </w:pPr>
      <w:r w:rsidRPr="00B51265">
        <w:rPr>
          <w:lang w:val="en-AU"/>
        </w:rPr>
        <w:t>Prompt the</w:t>
      </w:r>
      <w:r w:rsidR="00FC1647" w:rsidRPr="00B51265">
        <w:rPr>
          <w:lang w:val="en-AU"/>
        </w:rPr>
        <w:t xml:space="preserve"> person</w:t>
      </w:r>
      <w:r w:rsidRPr="00B51265">
        <w:rPr>
          <w:lang w:val="en-AU"/>
        </w:rPr>
        <w:t xml:space="preserve"> for more information when needed</w:t>
      </w:r>
      <w:r w:rsidR="003B79DC" w:rsidRPr="00B51265">
        <w:rPr>
          <w:lang w:val="en-AU"/>
        </w:rPr>
        <w:t>.</w:t>
      </w:r>
    </w:p>
    <w:p w14:paraId="0A036C10" w14:textId="5EA7B835" w:rsidR="00124F33" w:rsidRPr="00B51265" w:rsidRDefault="005E66E8">
      <w:pPr>
        <w:numPr>
          <w:ilvl w:val="0"/>
          <w:numId w:val="4"/>
        </w:numPr>
        <w:tabs>
          <w:tab w:val="left" w:pos="2556"/>
        </w:tabs>
        <w:ind w:hanging="360"/>
        <w:contextualSpacing/>
        <w:rPr>
          <w:lang w:val="en-AU"/>
        </w:rPr>
      </w:pPr>
      <w:r w:rsidRPr="00B51265">
        <w:rPr>
          <w:lang w:val="en-AU"/>
        </w:rPr>
        <w:t>G</w:t>
      </w:r>
      <w:r w:rsidR="003B79DC" w:rsidRPr="00B51265">
        <w:rPr>
          <w:lang w:val="en-AU"/>
        </w:rPr>
        <w:t>i</w:t>
      </w:r>
      <w:r w:rsidRPr="00B51265">
        <w:rPr>
          <w:lang w:val="en-AU"/>
        </w:rPr>
        <w:t>ve them time to answer. Sometimes silence is a good opportunity to think.</w:t>
      </w:r>
    </w:p>
    <w:p w14:paraId="405557EA" w14:textId="77777777" w:rsidR="00124F33" w:rsidRPr="00B51265" w:rsidRDefault="00124F33">
      <w:pPr>
        <w:tabs>
          <w:tab w:val="left" w:pos="2556"/>
        </w:tabs>
        <w:rPr>
          <w:lang w:val="en-AU"/>
        </w:rPr>
      </w:pPr>
    </w:p>
    <w:p w14:paraId="025BDC57" w14:textId="6352C4A9" w:rsidR="00124F33" w:rsidRPr="00B51265" w:rsidRDefault="005E66E8" w:rsidP="00B51265">
      <w:pPr>
        <w:tabs>
          <w:tab w:val="left" w:pos="2556"/>
        </w:tabs>
        <w:rPr>
          <w:lang w:val="en-AU"/>
        </w:rPr>
      </w:pPr>
      <w:r w:rsidRPr="00B51265">
        <w:rPr>
          <w:lang w:val="en-AU"/>
        </w:rPr>
        <w:t>Give students time to identify the key messages from the answers.</w:t>
      </w:r>
    </w:p>
    <w:p w14:paraId="19209B4C" w14:textId="1E55C888" w:rsidR="00124F33" w:rsidRPr="00B51265" w:rsidRDefault="005E66E8">
      <w:pPr>
        <w:pStyle w:val="Heading2"/>
        <w:spacing w:line="240" w:lineRule="auto"/>
        <w:contextualSpacing w:val="0"/>
        <w:rPr>
          <w:lang w:val="en-AU"/>
        </w:rPr>
      </w:pPr>
      <w:bookmarkStart w:id="7" w:name="_fev7y8pwdxxb" w:colFirst="0" w:colLast="0"/>
      <w:bookmarkEnd w:id="7"/>
      <w:r w:rsidRPr="00B51265">
        <w:rPr>
          <w:lang w:val="en-AU"/>
        </w:rPr>
        <w:t xml:space="preserve">Learning </w:t>
      </w:r>
      <w:r w:rsidR="00B91957" w:rsidRPr="00B51265">
        <w:rPr>
          <w:lang w:val="en-AU"/>
        </w:rPr>
        <w:t>d</w:t>
      </w:r>
      <w:r w:rsidRPr="00B51265">
        <w:rPr>
          <w:lang w:val="en-AU"/>
        </w:rPr>
        <w:t>emo</w:t>
      </w:r>
    </w:p>
    <w:p w14:paraId="12F2741A" w14:textId="77777777" w:rsidR="00124F33" w:rsidRPr="00B51265" w:rsidRDefault="005E66E8">
      <w:pPr>
        <w:spacing w:before="160" w:after="220" w:line="240" w:lineRule="auto"/>
        <w:rPr>
          <w:lang w:val="en-AU"/>
        </w:rPr>
      </w:pPr>
      <w:r w:rsidRPr="00B51265">
        <w:rPr>
          <w:lang w:val="en-AU"/>
        </w:rPr>
        <w:t xml:space="preserve">Prepare a time for students to share their learning. This can be set up as a pitch to show others that there is actually a problem with rubbish and what we know about users. </w:t>
      </w:r>
    </w:p>
    <w:p w14:paraId="7A5CCA7B" w14:textId="288985FC" w:rsidR="00124F33" w:rsidRPr="00B51265" w:rsidRDefault="005E66E8">
      <w:pPr>
        <w:spacing w:before="160" w:after="220" w:line="240" w:lineRule="auto"/>
        <w:rPr>
          <w:lang w:val="en-AU"/>
        </w:rPr>
      </w:pPr>
      <w:r w:rsidRPr="00B51265">
        <w:rPr>
          <w:lang w:val="en-AU"/>
        </w:rPr>
        <w:t xml:space="preserve">Give each pair </w:t>
      </w:r>
      <w:r w:rsidR="006905F2" w:rsidRPr="00B51265">
        <w:rPr>
          <w:lang w:val="en-AU"/>
        </w:rPr>
        <w:t xml:space="preserve">two </w:t>
      </w:r>
      <w:r w:rsidRPr="00B51265">
        <w:rPr>
          <w:lang w:val="en-AU"/>
        </w:rPr>
        <w:t>minutes to share the most important findings from their empathising.</w:t>
      </w:r>
    </w:p>
    <w:p w14:paraId="54D0C3FF" w14:textId="535D0850" w:rsidR="00124F33" w:rsidRPr="00B51265" w:rsidRDefault="005E66E8">
      <w:pPr>
        <w:spacing w:before="160" w:after="220" w:line="240" w:lineRule="auto"/>
        <w:rPr>
          <w:lang w:val="en-AU"/>
        </w:rPr>
      </w:pPr>
      <w:r w:rsidRPr="00B51265">
        <w:rPr>
          <w:lang w:val="en-AU"/>
        </w:rPr>
        <w:t>Students can frame the pitch using the following structure</w:t>
      </w:r>
      <w:r w:rsidR="00AF4C23" w:rsidRPr="00B51265">
        <w:rPr>
          <w:lang w:val="en-AU"/>
        </w:rPr>
        <w:t>:</w:t>
      </w:r>
    </w:p>
    <w:p w14:paraId="67FBFC74" w14:textId="3EE5E28C" w:rsidR="00124F33" w:rsidRPr="00B51265" w:rsidRDefault="00AF4C23">
      <w:pPr>
        <w:numPr>
          <w:ilvl w:val="0"/>
          <w:numId w:val="5"/>
        </w:numPr>
        <w:spacing w:before="160" w:after="220" w:line="240" w:lineRule="auto"/>
        <w:ind w:hanging="360"/>
        <w:contextualSpacing/>
        <w:rPr>
          <w:lang w:val="en-AU"/>
        </w:rPr>
      </w:pPr>
      <w:r w:rsidRPr="00B51265">
        <w:rPr>
          <w:lang w:val="en-AU"/>
        </w:rPr>
        <w:t>w</w:t>
      </w:r>
      <w:r w:rsidR="005E66E8" w:rsidRPr="00B51265">
        <w:rPr>
          <w:lang w:val="en-AU"/>
        </w:rPr>
        <w:t>hat they found out about the problem (this could include visual representation of the data)</w:t>
      </w:r>
    </w:p>
    <w:p w14:paraId="4910E0C8" w14:textId="34C374E1" w:rsidR="00124F33" w:rsidRPr="00B51265" w:rsidRDefault="00AF4C23">
      <w:pPr>
        <w:numPr>
          <w:ilvl w:val="0"/>
          <w:numId w:val="5"/>
        </w:numPr>
        <w:spacing w:before="160" w:after="220" w:line="240" w:lineRule="auto"/>
        <w:ind w:hanging="360"/>
        <w:contextualSpacing/>
        <w:rPr>
          <w:lang w:val="en-AU"/>
        </w:rPr>
      </w:pPr>
      <w:r w:rsidRPr="00B51265">
        <w:rPr>
          <w:lang w:val="en-AU"/>
        </w:rPr>
        <w:t>w</w:t>
      </w:r>
      <w:r w:rsidR="005E66E8" w:rsidRPr="00B51265">
        <w:rPr>
          <w:lang w:val="en-AU"/>
        </w:rPr>
        <w:t>hat insights (surprises,</w:t>
      </w:r>
      <w:r w:rsidR="001646C1" w:rsidRPr="00B51265">
        <w:rPr>
          <w:lang w:val="en-AU"/>
        </w:rPr>
        <w:t xml:space="preserve"> </w:t>
      </w:r>
      <w:r w:rsidR="005E66E8" w:rsidRPr="00B51265">
        <w:rPr>
          <w:lang w:val="en-AU"/>
        </w:rPr>
        <w:t>frustrations, motivations)</w:t>
      </w:r>
      <w:r w:rsidR="005E66E8" w:rsidRPr="00B51265">
        <w:rPr>
          <w:color w:val="404040"/>
          <w:sz w:val="24"/>
          <w:szCs w:val="24"/>
          <w:shd w:val="clear" w:color="auto" w:fill="F9F9F9"/>
          <w:lang w:val="en-AU"/>
        </w:rPr>
        <w:t xml:space="preserve"> </w:t>
      </w:r>
      <w:r w:rsidR="005E66E8" w:rsidRPr="00B51265">
        <w:rPr>
          <w:lang w:val="en-AU"/>
        </w:rPr>
        <w:t>they realised about the problem (taking the information from the SQUID activity)</w:t>
      </w:r>
    </w:p>
    <w:p w14:paraId="278C2F0D" w14:textId="2B90D639" w:rsidR="00124F33" w:rsidRPr="00B51265" w:rsidRDefault="00AF4C23">
      <w:pPr>
        <w:numPr>
          <w:ilvl w:val="0"/>
          <w:numId w:val="5"/>
        </w:numPr>
        <w:spacing w:before="160" w:after="220" w:line="240" w:lineRule="auto"/>
        <w:ind w:hanging="360"/>
        <w:contextualSpacing/>
        <w:rPr>
          <w:lang w:val="en-AU"/>
        </w:rPr>
      </w:pPr>
      <w:r w:rsidRPr="00B51265">
        <w:rPr>
          <w:lang w:val="en-AU"/>
        </w:rPr>
        <w:t>w</w:t>
      </w:r>
      <w:r w:rsidR="005E66E8" w:rsidRPr="00B51265">
        <w:rPr>
          <w:lang w:val="en-AU"/>
        </w:rPr>
        <w:t>hat they learn</w:t>
      </w:r>
      <w:r w:rsidRPr="00B51265">
        <w:rPr>
          <w:lang w:val="en-AU"/>
        </w:rPr>
        <w:t>ed</w:t>
      </w:r>
      <w:r w:rsidR="005E66E8" w:rsidRPr="00B51265">
        <w:rPr>
          <w:lang w:val="en-AU"/>
        </w:rPr>
        <w:t xml:space="preserve"> about the users (taking information from the interview results)</w:t>
      </w:r>
      <w:r w:rsidRPr="00B51265">
        <w:rPr>
          <w:lang w:val="en-AU"/>
        </w:rPr>
        <w:t>.</w:t>
      </w:r>
    </w:p>
    <w:p w14:paraId="47F5C9C2" w14:textId="4D645D22" w:rsidR="00124F33" w:rsidRPr="00B51265" w:rsidRDefault="005E66E8">
      <w:pPr>
        <w:pStyle w:val="Heading2"/>
        <w:spacing w:line="240" w:lineRule="auto"/>
        <w:contextualSpacing w:val="0"/>
        <w:rPr>
          <w:lang w:val="en-AU"/>
        </w:rPr>
      </w:pPr>
      <w:bookmarkStart w:id="8" w:name="_5u3oukg8wzzx" w:colFirst="0" w:colLast="0"/>
      <w:bookmarkEnd w:id="8"/>
      <w:r w:rsidRPr="00B51265">
        <w:rPr>
          <w:lang w:val="en-AU"/>
        </w:rPr>
        <w:t xml:space="preserve">Learning </w:t>
      </w:r>
      <w:r w:rsidR="00807309" w:rsidRPr="00B51265">
        <w:rPr>
          <w:lang w:val="en-AU"/>
        </w:rPr>
        <w:t>r</w:t>
      </w:r>
      <w:r w:rsidRPr="00B51265">
        <w:rPr>
          <w:lang w:val="en-AU"/>
        </w:rPr>
        <w:t>eflection</w:t>
      </w:r>
    </w:p>
    <w:p w14:paraId="3B49EE9E" w14:textId="30308EC1" w:rsidR="00124F33" w:rsidRPr="00B51265" w:rsidRDefault="005E66E8">
      <w:pPr>
        <w:rPr>
          <w:sz w:val="23"/>
          <w:szCs w:val="23"/>
          <w:lang w:val="en-AU"/>
        </w:rPr>
      </w:pPr>
      <w:r w:rsidRPr="00B51265">
        <w:rPr>
          <w:lang w:val="en-AU"/>
        </w:rPr>
        <w:t>After the presentations</w:t>
      </w:r>
      <w:r w:rsidR="00CD7186" w:rsidRPr="00B51265">
        <w:rPr>
          <w:lang w:val="en-AU"/>
        </w:rPr>
        <w:t>,</w:t>
      </w:r>
      <w:r w:rsidRPr="00B51265">
        <w:rPr>
          <w:lang w:val="en-AU"/>
        </w:rPr>
        <w:t xml:space="preserve"> facilitate a discussion recapping the understandings. </w:t>
      </w:r>
    </w:p>
    <w:p w14:paraId="1E5406C1" w14:textId="77777777" w:rsidR="00124F33" w:rsidRPr="00B51265" w:rsidRDefault="00124F33">
      <w:pPr>
        <w:tabs>
          <w:tab w:val="left" w:pos="2556"/>
        </w:tabs>
        <w:rPr>
          <w:sz w:val="23"/>
          <w:szCs w:val="23"/>
          <w:lang w:val="en-AU"/>
        </w:rPr>
      </w:pPr>
    </w:p>
    <w:p w14:paraId="1893EE69" w14:textId="4C96AB8C" w:rsidR="00124F33" w:rsidRPr="00B51265" w:rsidRDefault="005E66E8">
      <w:pPr>
        <w:numPr>
          <w:ilvl w:val="0"/>
          <w:numId w:val="8"/>
        </w:numPr>
        <w:tabs>
          <w:tab w:val="left" w:pos="2556"/>
        </w:tabs>
        <w:ind w:hanging="360"/>
        <w:contextualSpacing/>
        <w:rPr>
          <w:sz w:val="23"/>
          <w:szCs w:val="23"/>
          <w:lang w:val="en-AU"/>
        </w:rPr>
      </w:pPr>
      <w:r w:rsidRPr="00B51265">
        <w:rPr>
          <w:sz w:val="23"/>
          <w:szCs w:val="23"/>
          <w:lang w:val="en-AU"/>
        </w:rPr>
        <w:t>Understanding the user helps us to make decisions on their behalf</w:t>
      </w:r>
      <w:r w:rsidR="007D7C67" w:rsidRPr="00B51265">
        <w:rPr>
          <w:sz w:val="23"/>
          <w:szCs w:val="23"/>
          <w:lang w:val="en-AU"/>
        </w:rPr>
        <w:t>.</w:t>
      </w:r>
    </w:p>
    <w:p w14:paraId="7E2DF2E1" w14:textId="34260EF4" w:rsidR="00124F33" w:rsidRPr="00B51265" w:rsidRDefault="005E66E8">
      <w:pPr>
        <w:numPr>
          <w:ilvl w:val="0"/>
          <w:numId w:val="8"/>
        </w:numPr>
        <w:tabs>
          <w:tab w:val="left" w:pos="2556"/>
        </w:tabs>
        <w:ind w:hanging="360"/>
        <w:contextualSpacing/>
        <w:rPr>
          <w:sz w:val="23"/>
          <w:szCs w:val="23"/>
          <w:lang w:val="en-AU"/>
        </w:rPr>
      </w:pPr>
      <w:r w:rsidRPr="00B51265">
        <w:rPr>
          <w:sz w:val="23"/>
          <w:szCs w:val="23"/>
          <w:lang w:val="en-AU"/>
        </w:rPr>
        <w:t xml:space="preserve">By listening </w:t>
      </w:r>
      <w:r w:rsidR="00093D4B" w:rsidRPr="00B51265">
        <w:rPr>
          <w:sz w:val="23"/>
          <w:szCs w:val="23"/>
          <w:lang w:val="en-AU"/>
        </w:rPr>
        <w:t xml:space="preserve">to </w:t>
      </w:r>
      <w:r w:rsidRPr="00B51265">
        <w:rPr>
          <w:sz w:val="23"/>
          <w:szCs w:val="23"/>
          <w:lang w:val="en-AU"/>
        </w:rPr>
        <w:t>and observing the user we can learn about them</w:t>
      </w:r>
      <w:r w:rsidR="007D7C67" w:rsidRPr="00B51265">
        <w:rPr>
          <w:sz w:val="23"/>
          <w:szCs w:val="23"/>
          <w:lang w:val="en-AU"/>
        </w:rPr>
        <w:t>.</w:t>
      </w:r>
    </w:p>
    <w:p w14:paraId="43CB9F8B" w14:textId="0E46DE2E" w:rsidR="00124F33" w:rsidRPr="00B51265" w:rsidRDefault="005E66E8">
      <w:pPr>
        <w:numPr>
          <w:ilvl w:val="0"/>
          <w:numId w:val="8"/>
        </w:numPr>
        <w:tabs>
          <w:tab w:val="left" w:pos="2556"/>
        </w:tabs>
        <w:ind w:hanging="360"/>
        <w:contextualSpacing/>
        <w:rPr>
          <w:sz w:val="23"/>
          <w:szCs w:val="23"/>
          <w:lang w:val="en-AU"/>
        </w:rPr>
      </w:pPr>
      <w:r w:rsidRPr="00B51265">
        <w:rPr>
          <w:sz w:val="23"/>
          <w:szCs w:val="23"/>
          <w:lang w:val="en-AU"/>
        </w:rPr>
        <w:t>Good listening will allow us to learn more about users</w:t>
      </w:r>
      <w:r w:rsidR="007D7C67" w:rsidRPr="00B51265">
        <w:rPr>
          <w:sz w:val="23"/>
          <w:szCs w:val="23"/>
          <w:lang w:val="en-AU"/>
        </w:rPr>
        <w:t>.</w:t>
      </w:r>
    </w:p>
    <w:p w14:paraId="75B4706F" w14:textId="72D8D88C" w:rsidR="00124F33" w:rsidRPr="00B51265" w:rsidRDefault="005E66E8">
      <w:pPr>
        <w:numPr>
          <w:ilvl w:val="0"/>
          <w:numId w:val="8"/>
        </w:numPr>
        <w:tabs>
          <w:tab w:val="left" w:pos="2556"/>
        </w:tabs>
        <w:ind w:hanging="360"/>
        <w:contextualSpacing/>
        <w:rPr>
          <w:sz w:val="23"/>
          <w:szCs w:val="23"/>
          <w:lang w:val="en-AU"/>
        </w:rPr>
      </w:pPr>
      <w:r w:rsidRPr="00B51265">
        <w:rPr>
          <w:sz w:val="23"/>
          <w:szCs w:val="23"/>
          <w:lang w:val="en-AU"/>
        </w:rPr>
        <w:t>Sometimes people speak through their body language</w:t>
      </w:r>
      <w:r w:rsidR="007D7C67" w:rsidRPr="00B51265">
        <w:rPr>
          <w:sz w:val="23"/>
          <w:szCs w:val="23"/>
          <w:lang w:val="en-AU"/>
        </w:rPr>
        <w:t>.</w:t>
      </w:r>
    </w:p>
    <w:p w14:paraId="264A4378" w14:textId="51E14480" w:rsidR="00124F33" w:rsidRPr="00B51265" w:rsidRDefault="005E66E8">
      <w:pPr>
        <w:numPr>
          <w:ilvl w:val="0"/>
          <w:numId w:val="8"/>
        </w:numPr>
        <w:tabs>
          <w:tab w:val="left" w:pos="2556"/>
        </w:tabs>
        <w:ind w:hanging="360"/>
        <w:contextualSpacing/>
        <w:rPr>
          <w:sz w:val="23"/>
          <w:szCs w:val="23"/>
          <w:lang w:val="en-AU"/>
        </w:rPr>
      </w:pPr>
      <w:r w:rsidRPr="00B51265">
        <w:rPr>
          <w:sz w:val="23"/>
          <w:szCs w:val="23"/>
          <w:lang w:val="en-AU"/>
        </w:rPr>
        <w:t>There are many different perspectives</w:t>
      </w:r>
      <w:r w:rsidR="00F31E12" w:rsidRPr="00B51265">
        <w:rPr>
          <w:sz w:val="23"/>
          <w:szCs w:val="23"/>
          <w:lang w:val="en-AU"/>
        </w:rPr>
        <w:t>;</w:t>
      </w:r>
      <w:r w:rsidRPr="00B51265">
        <w:rPr>
          <w:sz w:val="23"/>
          <w:szCs w:val="23"/>
          <w:lang w:val="en-AU"/>
        </w:rPr>
        <w:t xml:space="preserve"> understanding these can help solve problems.</w:t>
      </w:r>
    </w:p>
    <w:p w14:paraId="0A0B10DD" w14:textId="77777777" w:rsidR="00124F33" w:rsidRPr="00B51265" w:rsidRDefault="00124F33">
      <w:pPr>
        <w:tabs>
          <w:tab w:val="left" w:pos="2556"/>
        </w:tabs>
        <w:rPr>
          <w:sz w:val="23"/>
          <w:szCs w:val="23"/>
          <w:lang w:val="en-AU"/>
        </w:rPr>
      </w:pPr>
    </w:p>
    <w:p w14:paraId="65929F96" w14:textId="4A0DB9CB" w:rsidR="00124F33" w:rsidRPr="00B51265" w:rsidRDefault="005E66E8">
      <w:pPr>
        <w:tabs>
          <w:tab w:val="left" w:pos="2556"/>
        </w:tabs>
        <w:rPr>
          <w:sz w:val="23"/>
          <w:szCs w:val="23"/>
          <w:lang w:val="en-AU"/>
        </w:rPr>
      </w:pPr>
      <w:r w:rsidRPr="00B51265">
        <w:rPr>
          <w:sz w:val="23"/>
          <w:szCs w:val="23"/>
          <w:lang w:val="en-AU"/>
        </w:rPr>
        <w:t>Ask students the following questions to guide reflection</w:t>
      </w:r>
      <w:r w:rsidR="008F2EC2" w:rsidRPr="00B51265">
        <w:rPr>
          <w:sz w:val="23"/>
          <w:szCs w:val="23"/>
          <w:lang w:val="en-AU"/>
        </w:rPr>
        <w:t>:</w:t>
      </w:r>
    </w:p>
    <w:p w14:paraId="58E58726" w14:textId="77777777" w:rsidR="00124F33" w:rsidRPr="00B51265" w:rsidRDefault="005E66E8">
      <w:pPr>
        <w:numPr>
          <w:ilvl w:val="0"/>
          <w:numId w:val="2"/>
        </w:numPr>
        <w:tabs>
          <w:tab w:val="left" w:pos="2556"/>
        </w:tabs>
        <w:ind w:hanging="360"/>
        <w:contextualSpacing/>
        <w:rPr>
          <w:sz w:val="23"/>
          <w:szCs w:val="23"/>
          <w:lang w:val="en-AU"/>
        </w:rPr>
      </w:pPr>
      <w:r w:rsidRPr="00B51265">
        <w:rPr>
          <w:sz w:val="23"/>
          <w:szCs w:val="23"/>
          <w:lang w:val="en-AU"/>
        </w:rPr>
        <w:t>What was the most important thing to find out about the user?</w:t>
      </w:r>
    </w:p>
    <w:p w14:paraId="787EA686" w14:textId="0B9D6BAE" w:rsidR="00124F33" w:rsidRPr="00B51265" w:rsidRDefault="005E66E8">
      <w:pPr>
        <w:numPr>
          <w:ilvl w:val="0"/>
          <w:numId w:val="2"/>
        </w:numPr>
        <w:tabs>
          <w:tab w:val="left" w:pos="2556"/>
        </w:tabs>
        <w:ind w:hanging="360"/>
        <w:contextualSpacing/>
        <w:rPr>
          <w:sz w:val="23"/>
          <w:szCs w:val="23"/>
          <w:lang w:val="en-AU"/>
        </w:rPr>
      </w:pPr>
      <w:r w:rsidRPr="00B51265">
        <w:rPr>
          <w:sz w:val="23"/>
          <w:szCs w:val="23"/>
          <w:lang w:val="en-AU"/>
        </w:rPr>
        <w:t>Did you gain any insights into the user (what were the surprises or interesting things you learnt)</w:t>
      </w:r>
      <w:r w:rsidR="008F2EC2" w:rsidRPr="00B51265">
        <w:rPr>
          <w:sz w:val="23"/>
          <w:szCs w:val="23"/>
          <w:lang w:val="en-AU"/>
        </w:rPr>
        <w:t>?</w:t>
      </w:r>
    </w:p>
    <w:p w14:paraId="2DC76E33" w14:textId="77777777" w:rsidR="00124F33" w:rsidRPr="00B51265" w:rsidRDefault="005E66E8">
      <w:pPr>
        <w:numPr>
          <w:ilvl w:val="0"/>
          <w:numId w:val="2"/>
        </w:numPr>
        <w:tabs>
          <w:tab w:val="left" w:pos="2556"/>
        </w:tabs>
        <w:ind w:hanging="360"/>
        <w:contextualSpacing/>
        <w:rPr>
          <w:sz w:val="23"/>
          <w:szCs w:val="23"/>
          <w:lang w:val="en-AU"/>
        </w:rPr>
      </w:pPr>
      <w:r w:rsidRPr="00B51265">
        <w:rPr>
          <w:sz w:val="23"/>
          <w:szCs w:val="23"/>
          <w:lang w:val="en-AU"/>
        </w:rPr>
        <w:t>What did you learn about the problem that you didn’t know before?</w:t>
      </w:r>
    </w:p>
    <w:p w14:paraId="56DB5665" w14:textId="313897E7" w:rsidR="00124F33" w:rsidRPr="00B51265" w:rsidRDefault="005E66E8">
      <w:pPr>
        <w:numPr>
          <w:ilvl w:val="0"/>
          <w:numId w:val="2"/>
        </w:numPr>
        <w:tabs>
          <w:tab w:val="left" w:pos="2556"/>
        </w:tabs>
        <w:ind w:hanging="360"/>
        <w:contextualSpacing/>
        <w:rPr>
          <w:sz w:val="23"/>
          <w:szCs w:val="23"/>
          <w:lang w:val="en-AU"/>
        </w:rPr>
      </w:pPr>
      <w:r w:rsidRPr="00B51265">
        <w:rPr>
          <w:sz w:val="23"/>
          <w:szCs w:val="23"/>
          <w:lang w:val="en-AU"/>
        </w:rPr>
        <w:t xml:space="preserve">Why is </w:t>
      </w:r>
      <w:r w:rsidR="008D42B5" w:rsidRPr="00B51265">
        <w:rPr>
          <w:sz w:val="23"/>
          <w:szCs w:val="23"/>
          <w:lang w:val="en-AU"/>
        </w:rPr>
        <w:t xml:space="preserve">empathising </w:t>
      </w:r>
      <w:r w:rsidRPr="00B51265">
        <w:rPr>
          <w:sz w:val="23"/>
          <w:szCs w:val="23"/>
          <w:lang w:val="en-AU"/>
        </w:rPr>
        <w:t>such an important part of the design thinking process?</w:t>
      </w:r>
    </w:p>
    <w:p w14:paraId="378E3F8D" w14:textId="77777777" w:rsidR="00124F33" w:rsidRPr="00B51265" w:rsidRDefault="005E66E8">
      <w:pPr>
        <w:numPr>
          <w:ilvl w:val="0"/>
          <w:numId w:val="2"/>
        </w:numPr>
        <w:tabs>
          <w:tab w:val="left" w:pos="2556"/>
        </w:tabs>
        <w:ind w:hanging="360"/>
        <w:contextualSpacing/>
        <w:rPr>
          <w:sz w:val="23"/>
          <w:szCs w:val="23"/>
          <w:lang w:val="en-AU"/>
        </w:rPr>
      </w:pPr>
      <w:r w:rsidRPr="00B51265">
        <w:rPr>
          <w:sz w:val="23"/>
          <w:szCs w:val="23"/>
          <w:lang w:val="en-AU"/>
        </w:rPr>
        <w:t>What might happen to your design if you don’t have a clear understanding of the user or problem?</w:t>
      </w:r>
    </w:p>
    <w:p w14:paraId="6728DC69" w14:textId="77777777" w:rsidR="00124F33" w:rsidRPr="00B51265" w:rsidRDefault="005E66E8">
      <w:pPr>
        <w:numPr>
          <w:ilvl w:val="0"/>
          <w:numId w:val="2"/>
        </w:numPr>
        <w:tabs>
          <w:tab w:val="left" w:pos="2556"/>
        </w:tabs>
        <w:ind w:hanging="360"/>
        <w:contextualSpacing/>
        <w:rPr>
          <w:sz w:val="23"/>
          <w:szCs w:val="23"/>
          <w:lang w:val="en-AU"/>
        </w:rPr>
      </w:pPr>
      <w:r w:rsidRPr="00B51265">
        <w:rPr>
          <w:sz w:val="23"/>
          <w:szCs w:val="23"/>
          <w:lang w:val="en-AU"/>
        </w:rPr>
        <w:t>How will this understanding of the user help you to solve the problem?</w:t>
      </w:r>
    </w:p>
    <w:p w14:paraId="259CA055" w14:textId="5C0881B1" w:rsidR="00124F33" w:rsidRPr="00B51265" w:rsidRDefault="005E66E8">
      <w:pPr>
        <w:pStyle w:val="Heading2"/>
        <w:contextualSpacing w:val="0"/>
        <w:rPr>
          <w:lang w:val="en-AU"/>
        </w:rPr>
      </w:pPr>
      <w:bookmarkStart w:id="9" w:name="_222vnkum3fa7" w:colFirst="0" w:colLast="0"/>
      <w:bookmarkEnd w:id="9"/>
      <w:r w:rsidRPr="00B51265">
        <w:rPr>
          <w:lang w:val="en-AU"/>
        </w:rPr>
        <w:lastRenderedPageBreak/>
        <w:t xml:space="preserve">Assessment </w:t>
      </w:r>
    </w:p>
    <w:p w14:paraId="04BF9DD8" w14:textId="63283A67" w:rsidR="00124F33" w:rsidRPr="00B51265" w:rsidRDefault="005E66E8">
      <w:pPr>
        <w:spacing w:after="160"/>
        <w:rPr>
          <w:sz w:val="23"/>
          <w:szCs w:val="23"/>
          <w:lang w:val="en-AU"/>
        </w:rPr>
      </w:pPr>
      <w:r w:rsidRPr="00B51265">
        <w:rPr>
          <w:sz w:val="23"/>
          <w:szCs w:val="23"/>
          <w:lang w:val="en-AU"/>
        </w:rPr>
        <w:t>Throughout the activities and during the demo and reflection, observe the students</w:t>
      </w:r>
      <w:r w:rsidR="002A0E02" w:rsidRPr="00B51265">
        <w:rPr>
          <w:sz w:val="23"/>
          <w:szCs w:val="23"/>
          <w:lang w:val="en-AU"/>
        </w:rPr>
        <w:t>’</w:t>
      </w:r>
      <w:r w:rsidRPr="00B51265">
        <w:rPr>
          <w:sz w:val="23"/>
          <w:szCs w:val="23"/>
          <w:lang w:val="en-AU"/>
        </w:rPr>
        <w:t xml:space="preserve"> understanding of the empathising stage of design thinking. </w:t>
      </w:r>
    </w:p>
    <w:p w14:paraId="46172D74" w14:textId="1955782F" w:rsidR="00124F33" w:rsidRPr="00B51265" w:rsidRDefault="005E66E8">
      <w:pPr>
        <w:spacing w:after="160"/>
        <w:rPr>
          <w:sz w:val="23"/>
          <w:szCs w:val="23"/>
          <w:lang w:val="en-AU"/>
        </w:rPr>
      </w:pPr>
      <w:r w:rsidRPr="00B51265">
        <w:rPr>
          <w:sz w:val="23"/>
          <w:szCs w:val="23"/>
          <w:lang w:val="en-AU"/>
        </w:rPr>
        <w:t>Look for students</w:t>
      </w:r>
      <w:r w:rsidR="002A0E02" w:rsidRPr="00B51265">
        <w:rPr>
          <w:sz w:val="23"/>
          <w:szCs w:val="23"/>
          <w:lang w:val="en-AU"/>
        </w:rPr>
        <w:t>’</w:t>
      </w:r>
      <w:r w:rsidRPr="00B51265">
        <w:rPr>
          <w:sz w:val="23"/>
          <w:szCs w:val="23"/>
          <w:lang w:val="en-AU"/>
        </w:rPr>
        <w:t xml:space="preserve"> understanding by asking yourself the following questions</w:t>
      </w:r>
      <w:r w:rsidR="002A0E02" w:rsidRPr="00B51265">
        <w:rPr>
          <w:sz w:val="23"/>
          <w:szCs w:val="23"/>
          <w:lang w:val="en-AU"/>
        </w:rPr>
        <w:t>:</w:t>
      </w:r>
    </w:p>
    <w:p w14:paraId="023787A6" w14:textId="77777777" w:rsidR="00124F33" w:rsidRPr="00B51265" w:rsidRDefault="005E66E8">
      <w:pPr>
        <w:numPr>
          <w:ilvl w:val="0"/>
          <w:numId w:val="6"/>
        </w:numPr>
        <w:ind w:hanging="360"/>
        <w:contextualSpacing/>
        <w:rPr>
          <w:lang w:val="en-AU"/>
        </w:rPr>
      </w:pPr>
      <w:r w:rsidRPr="00B51265">
        <w:rPr>
          <w:lang w:val="en-AU"/>
        </w:rPr>
        <w:t>Did they take notes about what they were observing?</w:t>
      </w:r>
    </w:p>
    <w:p w14:paraId="275B89E1" w14:textId="77777777" w:rsidR="00124F33" w:rsidRPr="00B51265" w:rsidRDefault="005E66E8">
      <w:pPr>
        <w:numPr>
          <w:ilvl w:val="0"/>
          <w:numId w:val="6"/>
        </w:numPr>
        <w:ind w:hanging="360"/>
        <w:contextualSpacing/>
        <w:rPr>
          <w:lang w:val="en-AU"/>
        </w:rPr>
      </w:pPr>
      <w:r w:rsidRPr="00B51265">
        <w:rPr>
          <w:lang w:val="en-AU"/>
        </w:rPr>
        <w:t>Did they listen carefully to the users?</w:t>
      </w:r>
    </w:p>
    <w:p w14:paraId="7DC53469" w14:textId="77777777" w:rsidR="00124F33" w:rsidRPr="00B51265" w:rsidRDefault="005E66E8">
      <w:pPr>
        <w:numPr>
          <w:ilvl w:val="0"/>
          <w:numId w:val="6"/>
        </w:numPr>
        <w:ind w:hanging="360"/>
        <w:contextualSpacing/>
        <w:rPr>
          <w:lang w:val="en-AU"/>
        </w:rPr>
      </w:pPr>
      <w:r w:rsidRPr="00B51265">
        <w:rPr>
          <w:lang w:val="en-AU"/>
        </w:rPr>
        <w:t>Did they observe body language and make inferences from this?</w:t>
      </w:r>
    </w:p>
    <w:p w14:paraId="11788F6B" w14:textId="64A2977D" w:rsidR="00124F33" w:rsidRPr="00B51265" w:rsidRDefault="005E66E8">
      <w:pPr>
        <w:numPr>
          <w:ilvl w:val="0"/>
          <w:numId w:val="6"/>
        </w:numPr>
        <w:ind w:hanging="360"/>
        <w:contextualSpacing/>
        <w:rPr>
          <w:lang w:val="en-AU"/>
        </w:rPr>
      </w:pPr>
      <w:r w:rsidRPr="00B51265">
        <w:rPr>
          <w:lang w:val="en-AU"/>
        </w:rPr>
        <w:t>D</w:t>
      </w:r>
      <w:r w:rsidR="002A0E02" w:rsidRPr="00B51265">
        <w:rPr>
          <w:lang w:val="en-AU"/>
        </w:rPr>
        <w:t>id they</w:t>
      </w:r>
      <w:r w:rsidRPr="00B51265">
        <w:rPr>
          <w:lang w:val="en-AU"/>
        </w:rPr>
        <w:t xml:space="preserve"> seek information from a number of places to understand the different perspectives of users?</w:t>
      </w:r>
    </w:p>
    <w:p w14:paraId="5922A54E" w14:textId="5E82F9E2" w:rsidR="00124F33" w:rsidRPr="00B51265" w:rsidRDefault="005E66E8">
      <w:pPr>
        <w:numPr>
          <w:ilvl w:val="0"/>
          <w:numId w:val="6"/>
        </w:numPr>
        <w:ind w:hanging="360"/>
        <w:contextualSpacing/>
        <w:rPr>
          <w:lang w:val="en-AU"/>
        </w:rPr>
      </w:pPr>
      <w:r w:rsidRPr="00B51265">
        <w:rPr>
          <w:lang w:val="en-AU"/>
        </w:rPr>
        <w:t>D</w:t>
      </w:r>
      <w:r w:rsidR="006B0283" w:rsidRPr="00B51265">
        <w:rPr>
          <w:lang w:val="en-AU"/>
        </w:rPr>
        <w:t>id</w:t>
      </w:r>
      <w:r w:rsidRPr="00B51265">
        <w:rPr>
          <w:lang w:val="en-AU"/>
        </w:rPr>
        <w:t xml:space="preserve"> they synthesis</w:t>
      </w:r>
      <w:r w:rsidR="006B0283" w:rsidRPr="00B51265">
        <w:rPr>
          <w:lang w:val="en-AU"/>
        </w:rPr>
        <w:t>e</w:t>
      </w:r>
      <w:r w:rsidRPr="00B51265">
        <w:rPr>
          <w:lang w:val="en-AU"/>
        </w:rPr>
        <w:t xml:space="preserve"> all they ha</w:t>
      </w:r>
      <w:r w:rsidR="006B0283" w:rsidRPr="00B51265">
        <w:rPr>
          <w:lang w:val="en-AU"/>
        </w:rPr>
        <w:t>d</w:t>
      </w:r>
      <w:r w:rsidRPr="00B51265">
        <w:rPr>
          <w:lang w:val="en-AU"/>
        </w:rPr>
        <w:t xml:space="preserve"> learnt about the user and problem into a few clear statements?</w:t>
      </w:r>
    </w:p>
    <w:p w14:paraId="212C8C56" w14:textId="192E9D84" w:rsidR="00124F33" w:rsidRPr="00B51265" w:rsidRDefault="005E66E8">
      <w:pPr>
        <w:numPr>
          <w:ilvl w:val="0"/>
          <w:numId w:val="6"/>
        </w:numPr>
        <w:ind w:hanging="360"/>
        <w:contextualSpacing/>
        <w:rPr>
          <w:lang w:val="en-AU"/>
        </w:rPr>
      </w:pPr>
      <w:r w:rsidRPr="00B51265">
        <w:rPr>
          <w:lang w:val="en-AU"/>
        </w:rPr>
        <w:t>C</w:t>
      </w:r>
      <w:r w:rsidR="006B0283" w:rsidRPr="00B51265">
        <w:rPr>
          <w:lang w:val="en-AU"/>
        </w:rPr>
        <w:t>ould</w:t>
      </w:r>
      <w:r w:rsidRPr="00B51265">
        <w:rPr>
          <w:lang w:val="en-AU"/>
        </w:rPr>
        <w:t xml:space="preserve"> they give an overview of the users or the problem in a clear and focused manner?</w:t>
      </w:r>
    </w:p>
    <w:p w14:paraId="45108167" w14:textId="1E2399CE" w:rsidR="00124F33" w:rsidRPr="00B51265" w:rsidRDefault="005E66E8">
      <w:pPr>
        <w:numPr>
          <w:ilvl w:val="0"/>
          <w:numId w:val="6"/>
        </w:numPr>
        <w:ind w:hanging="360"/>
        <w:contextualSpacing/>
        <w:rPr>
          <w:lang w:val="en-AU"/>
        </w:rPr>
      </w:pPr>
      <w:r w:rsidRPr="00B51265">
        <w:rPr>
          <w:lang w:val="en-AU"/>
        </w:rPr>
        <w:t>C</w:t>
      </w:r>
      <w:r w:rsidR="006B0283" w:rsidRPr="00B51265">
        <w:rPr>
          <w:lang w:val="en-AU"/>
        </w:rPr>
        <w:t>ould</w:t>
      </w:r>
      <w:r w:rsidRPr="00B51265">
        <w:rPr>
          <w:lang w:val="en-AU"/>
        </w:rPr>
        <w:t xml:space="preserve"> they explain how their thinking changed throughout the empathising process?</w:t>
      </w:r>
    </w:p>
    <w:p w14:paraId="2541352B" w14:textId="0738CC28" w:rsidR="00124F33" w:rsidRPr="00B51265" w:rsidRDefault="005E66E8">
      <w:pPr>
        <w:numPr>
          <w:ilvl w:val="0"/>
          <w:numId w:val="6"/>
        </w:numPr>
        <w:ind w:hanging="360"/>
        <w:contextualSpacing/>
        <w:rPr>
          <w:lang w:val="en-AU"/>
        </w:rPr>
      </w:pPr>
      <w:r w:rsidRPr="00B51265">
        <w:rPr>
          <w:lang w:val="en-AU"/>
        </w:rPr>
        <w:t>C</w:t>
      </w:r>
      <w:r w:rsidR="006B0283" w:rsidRPr="00B51265">
        <w:rPr>
          <w:lang w:val="en-AU"/>
        </w:rPr>
        <w:t>ould</w:t>
      </w:r>
      <w:r w:rsidRPr="00B51265">
        <w:rPr>
          <w:lang w:val="en-AU"/>
        </w:rPr>
        <w:t xml:space="preserve"> they describe the user </w:t>
      </w:r>
      <w:r w:rsidR="005474AE" w:rsidRPr="00B51265">
        <w:rPr>
          <w:lang w:val="en-AU"/>
        </w:rPr>
        <w:t>with</w:t>
      </w:r>
      <w:r w:rsidRPr="00B51265">
        <w:rPr>
          <w:lang w:val="en-AU"/>
        </w:rPr>
        <w:t xml:space="preserve"> insights they identified?</w:t>
      </w:r>
    </w:p>
    <w:p w14:paraId="51A189E9" w14:textId="28FCD607" w:rsidR="00124F33" w:rsidRPr="00B51265" w:rsidRDefault="005E66E8">
      <w:pPr>
        <w:numPr>
          <w:ilvl w:val="0"/>
          <w:numId w:val="6"/>
        </w:numPr>
        <w:ind w:hanging="360"/>
        <w:contextualSpacing/>
        <w:rPr>
          <w:lang w:val="en-AU"/>
        </w:rPr>
      </w:pPr>
      <w:r w:rsidRPr="00B51265">
        <w:rPr>
          <w:lang w:val="en-AU"/>
        </w:rPr>
        <w:t>D</w:t>
      </w:r>
      <w:r w:rsidR="005474AE" w:rsidRPr="00B51265">
        <w:rPr>
          <w:lang w:val="en-AU"/>
        </w:rPr>
        <w:t>id</w:t>
      </w:r>
      <w:r w:rsidRPr="00B51265">
        <w:rPr>
          <w:lang w:val="en-AU"/>
        </w:rPr>
        <w:t xml:space="preserve"> they use what they learn</w:t>
      </w:r>
      <w:r w:rsidR="00A05466" w:rsidRPr="00B51265">
        <w:rPr>
          <w:lang w:val="en-AU"/>
        </w:rPr>
        <w:t>t</w:t>
      </w:r>
      <w:r w:rsidRPr="00B51265">
        <w:rPr>
          <w:lang w:val="en-AU"/>
        </w:rPr>
        <w:t xml:space="preserve"> from the SQUID in the interview questions?</w:t>
      </w:r>
    </w:p>
    <w:p w14:paraId="3D34A0F0" w14:textId="77777777" w:rsidR="00124F33" w:rsidRPr="00B51265" w:rsidRDefault="00124F33">
      <w:pPr>
        <w:rPr>
          <w:lang w:val="en-AU"/>
        </w:rPr>
      </w:pPr>
    </w:p>
    <w:p w14:paraId="580498FE" w14:textId="77777777" w:rsidR="00A40663" w:rsidRDefault="00A40663">
      <w:pPr>
        <w:spacing w:line="240" w:lineRule="auto"/>
        <w:rPr>
          <w:b/>
          <w:lang w:val="en-AU"/>
        </w:rPr>
      </w:pPr>
    </w:p>
    <w:p w14:paraId="1C27CC30" w14:textId="77777777" w:rsidR="001C56A2" w:rsidRDefault="001C56A2" w:rsidP="001C56A2">
      <w:pPr>
        <w:spacing w:line="240" w:lineRule="auto"/>
        <w:rPr>
          <w:b/>
          <w:lang w:val="en-AU"/>
        </w:rPr>
      </w:pPr>
      <w:r w:rsidRPr="001C56A2">
        <w:rPr>
          <w:b/>
          <w:lang w:val="en-AU"/>
        </w:rPr>
        <w:t>Resources</w:t>
      </w:r>
    </w:p>
    <w:p w14:paraId="00D7FAE3" w14:textId="77777777" w:rsidR="001C56A2" w:rsidRPr="001C56A2" w:rsidRDefault="001C56A2" w:rsidP="001C56A2">
      <w:pPr>
        <w:spacing w:line="240" w:lineRule="auto"/>
        <w:rPr>
          <w:b/>
          <w:lang w:val="en-AU"/>
        </w:rPr>
      </w:pPr>
    </w:p>
    <w:p w14:paraId="3DD11ECF" w14:textId="0AD5329E" w:rsidR="001C56A2" w:rsidRPr="001C56A2" w:rsidRDefault="001C56A2" w:rsidP="001C56A2">
      <w:pPr>
        <w:spacing w:line="240" w:lineRule="auto"/>
        <w:rPr>
          <w:bCs/>
          <w:i/>
          <w:iCs/>
          <w:color w:val="auto"/>
          <w:lang w:val="en-AU"/>
        </w:rPr>
      </w:pPr>
      <w:r w:rsidRPr="001C56A2">
        <w:rPr>
          <w:bCs/>
          <w:i/>
          <w:iCs/>
          <w:color w:val="auto"/>
          <w:lang w:val="en-AU"/>
        </w:rPr>
        <w:t>An introduction to design thinking: Process guide </w:t>
      </w:r>
    </w:p>
    <w:p w14:paraId="270EE33E" w14:textId="77777777" w:rsidR="002044A5" w:rsidRPr="00B51265" w:rsidRDefault="002044A5">
      <w:pPr>
        <w:spacing w:line="240" w:lineRule="auto"/>
        <w:rPr>
          <w:b/>
          <w:lang w:val="en-AU"/>
        </w:rPr>
        <w:sectPr w:rsidR="002044A5" w:rsidRPr="00B51265" w:rsidSect="00A4066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720" w:gutter="0"/>
          <w:pgNumType w:start="1"/>
          <w:cols w:space="720"/>
          <w:docGrid w:linePitch="299"/>
        </w:sectPr>
      </w:pPr>
    </w:p>
    <w:p w14:paraId="01308304" w14:textId="689A5755" w:rsidR="00124F33" w:rsidRPr="00B51265" w:rsidRDefault="005E66E8">
      <w:pPr>
        <w:spacing w:line="240" w:lineRule="auto"/>
        <w:rPr>
          <w:b/>
          <w:lang w:val="en-AU"/>
        </w:rPr>
      </w:pPr>
      <w:r w:rsidRPr="00B51265">
        <w:rPr>
          <w:b/>
          <w:lang w:val="en-AU"/>
        </w:rPr>
        <w:lastRenderedPageBreak/>
        <w:t xml:space="preserve">Design </w:t>
      </w:r>
      <w:r w:rsidR="00E34A30" w:rsidRPr="00B51265">
        <w:rPr>
          <w:b/>
          <w:lang w:val="en-AU"/>
        </w:rPr>
        <w:t>t</w:t>
      </w:r>
      <w:r w:rsidRPr="00B51265">
        <w:rPr>
          <w:b/>
          <w:lang w:val="en-AU"/>
        </w:rPr>
        <w:t xml:space="preserve">hinking </w:t>
      </w:r>
      <w:r w:rsidR="00E34A30" w:rsidRPr="00B51265">
        <w:rPr>
          <w:b/>
          <w:lang w:val="en-AU"/>
        </w:rPr>
        <w:t>r</w:t>
      </w:r>
      <w:r w:rsidRPr="00B51265">
        <w:rPr>
          <w:b/>
          <w:lang w:val="en-AU"/>
        </w:rPr>
        <w:t>ubric</w:t>
      </w:r>
    </w:p>
    <w:p w14:paraId="3D1EDA7D" w14:textId="77777777" w:rsidR="00124F33" w:rsidRPr="00B51265" w:rsidRDefault="00124F33">
      <w:pPr>
        <w:spacing w:line="240" w:lineRule="auto"/>
        <w:rPr>
          <w:lang w:val="en-AU"/>
        </w:rPr>
      </w:pPr>
    </w:p>
    <w:tbl>
      <w:tblPr>
        <w:tblStyle w:val="a"/>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3100"/>
        <w:gridCol w:w="2327"/>
        <w:gridCol w:w="2327"/>
        <w:gridCol w:w="2327"/>
        <w:gridCol w:w="2327"/>
      </w:tblGrid>
      <w:tr w:rsidR="00124F33" w:rsidRPr="00B51265" w14:paraId="4E36324E" w14:textId="77777777" w:rsidTr="00B51265">
        <w:trPr>
          <w:trHeight w:val="370"/>
        </w:trPr>
        <w:tc>
          <w:tcPr>
            <w:tcW w:w="1550" w:type="dxa"/>
            <w:tcMar>
              <w:top w:w="100" w:type="dxa"/>
              <w:left w:w="100" w:type="dxa"/>
              <w:bottom w:w="100" w:type="dxa"/>
              <w:right w:w="100" w:type="dxa"/>
            </w:tcMar>
          </w:tcPr>
          <w:p w14:paraId="63B0C36D" w14:textId="77777777" w:rsidR="00124F33" w:rsidRPr="00B51265" w:rsidRDefault="00124F33">
            <w:pPr>
              <w:widowControl w:val="0"/>
              <w:spacing w:line="240" w:lineRule="auto"/>
              <w:rPr>
                <w:lang w:val="en-AU"/>
              </w:rPr>
            </w:pPr>
          </w:p>
        </w:tc>
        <w:tc>
          <w:tcPr>
            <w:tcW w:w="3100" w:type="dxa"/>
            <w:tcMar>
              <w:top w:w="100" w:type="dxa"/>
              <w:left w:w="100" w:type="dxa"/>
              <w:bottom w:w="100" w:type="dxa"/>
              <w:right w:w="100" w:type="dxa"/>
            </w:tcMar>
          </w:tcPr>
          <w:p w14:paraId="0F4625FC" w14:textId="77777777" w:rsidR="00124F33" w:rsidRPr="00B51265" w:rsidRDefault="005E66E8">
            <w:pPr>
              <w:widowControl w:val="0"/>
              <w:spacing w:line="240" w:lineRule="auto"/>
              <w:rPr>
                <w:b/>
                <w:lang w:val="en-AU"/>
              </w:rPr>
            </w:pPr>
            <w:r w:rsidRPr="00B51265">
              <w:rPr>
                <w:b/>
                <w:lang w:val="en-AU"/>
              </w:rPr>
              <w:t>Empathise</w:t>
            </w:r>
          </w:p>
        </w:tc>
        <w:tc>
          <w:tcPr>
            <w:tcW w:w="2327" w:type="dxa"/>
            <w:tcMar>
              <w:top w:w="100" w:type="dxa"/>
              <w:left w:w="100" w:type="dxa"/>
              <w:bottom w:w="100" w:type="dxa"/>
              <w:right w:w="100" w:type="dxa"/>
            </w:tcMar>
          </w:tcPr>
          <w:p w14:paraId="112BF1EB" w14:textId="77777777" w:rsidR="00124F33" w:rsidRPr="00B51265" w:rsidRDefault="005E66E8">
            <w:pPr>
              <w:widowControl w:val="0"/>
              <w:spacing w:line="240" w:lineRule="auto"/>
              <w:rPr>
                <w:b/>
                <w:lang w:val="en-AU"/>
              </w:rPr>
            </w:pPr>
            <w:r w:rsidRPr="00B51265">
              <w:rPr>
                <w:b/>
                <w:lang w:val="en-AU"/>
              </w:rPr>
              <w:t>Define</w:t>
            </w:r>
          </w:p>
        </w:tc>
        <w:tc>
          <w:tcPr>
            <w:tcW w:w="2327" w:type="dxa"/>
            <w:tcMar>
              <w:top w:w="100" w:type="dxa"/>
              <w:left w:w="100" w:type="dxa"/>
              <w:bottom w:w="100" w:type="dxa"/>
              <w:right w:w="100" w:type="dxa"/>
            </w:tcMar>
          </w:tcPr>
          <w:p w14:paraId="5DEC6EC7" w14:textId="77777777" w:rsidR="00124F33" w:rsidRPr="00B51265" w:rsidRDefault="005E66E8">
            <w:pPr>
              <w:widowControl w:val="0"/>
              <w:spacing w:line="240" w:lineRule="auto"/>
              <w:rPr>
                <w:b/>
                <w:lang w:val="en-AU"/>
              </w:rPr>
            </w:pPr>
            <w:r w:rsidRPr="00B51265">
              <w:rPr>
                <w:b/>
                <w:lang w:val="en-AU"/>
              </w:rPr>
              <w:t>Ideation</w:t>
            </w:r>
          </w:p>
        </w:tc>
        <w:tc>
          <w:tcPr>
            <w:tcW w:w="2327" w:type="dxa"/>
            <w:tcMar>
              <w:top w:w="100" w:type="dxa"/>
              <w:left w:w="100" w:type="dxa"/>
              <w:bottom w:w="100" w:type="dxa"/>
              <w:right w:w="100" w:type="dxa"/>
            </w:tcMar>
          </w:tcPr>
          <w:p w14:paraId="5262C127" w14:textId="77777777" w:rsidR="00124F33" w:rsidRPr="00B51265" w:rsidRDefault="005E66E8">
            <w:pPr>
              <w:widowControl w:val="0"/>
              <w:spacing w:line="240" w:lineRule="auto"/>
              <w:rPr>
                <w:b/>
                <w:lang w:val="en-AU"/>
              </w:rPr>
            </w:pPr>
            <w:r w:rsidRPr="00B51265">
              <w:rPr>
                <w:b/>
                <w:lang w:val="en-AU"/>
              </w:rPr>
              <w:t>Prototype</w:t>
            </w:r>
          </w:p>
        </w:tc>
        <w:tc>
          <w:tcPr>
            <w:tcW w:w="2327" w:type="dxa"/>
            <w:tcMar>
              <w:top w:w="100" w:type="dxa"/>
              <w:left w:w="100" w:type="dxa"/>
              <w:bottom w:w="100" w:type="dxa"/>
              <w:right w:w="100" w:type="dxa"/>
            </w:tcMar>
          </w:tcPr>
          <w:p w14:paraId="3198CE7C" w14:textId="77777777" w:rsidR="00124F33" w:rsidRPr="00B51265" w:rsidRDefault="005E66E8">
            <w:pPr>
              <w:widowControl w:val="0"/>
              <w:spacing w:line="240" w:lineRule="auto"/>
              <w:rPr>
                <w:b/>
                <w:lang w:val="en-AU"/>
              </w:rPr>
            </w:pPr>
            <w:r w:rsidRPr="00B51265">
              <w:rPr>
                <w:b/>
                <w:lang w:val="en-AU"/>
              </w:rPr>
              <w:t>Evaluate</w:t>
            </w:r>
          </w:p>
        </w:tc>
      </w:tr>
      <w:tr w:rsidR="00124F33" w:rsidRPr="00B51265" w14:paraId="68C554C3" w14:textId="77777777" w:rsidTr="00B51265">
        <w:tc>
          <w:tcPr>
            <w:tcW w:w="1550" w:type="dxa"/>
            <w:tcMar>
              <w:top w:w="100" w:type="dxa"/>
              <w:left w:w="100" w:type="dxa"/>
              <w:bottom w:w="100" w:type="dxa"/>
              <w:right w:w="100" w:type="dxa"/>
            </w:tcMar>
          </w:tcPr>
          <w:p w14:paraId="1034AA36" w14:textId="77777777" w:rsidR="00124F33" w:rsidRPr="00B51265" w:rsidRDefault="005E66E8">
            <w:pPr>
              <w:widowControl w:val="0"/>
              <w:spacing w:line="240" w:lineRule="auto"/>
              <w:rPr>
                <w:b/>
                <w:lang w:val="en-AU"/>
              </w:rPr>
            </w:pPr>
            <w:r w:rsidRPr="00B51265">
              <w:rPr>
                <w:b/>
                <w:lang w:val="en-AU"/>
              </w:rPr>
              <w:t>Extending</w:t>
            </w:r>
          </w:p>
        </w:tc>
        <w:tc>
          <w:tcPr>
            <w:tcW w:w="3100" w:type="dxa"/>
            <w:tcMar>
              <w:top w:w="100" w:type="dxa"/>
              <w:left w:w="100" w:type="dxa"/>
              <w:bottom w:w="100" w:type="dxa"/>
              <w:right w:w="100" w:type="dxa"/>
            </w:tcMar>
          </w:tcPr>
          <w:p w14:paraId="4F72A538" w14:textId="4C845A23" w:rsidR="00124F33" w:rsidRPr="00B51265" w:rsidRDefault="005E66E8">
            <w:pPr>
              <w:spacing w:line="240" w:lineRule="auto"/>
              <w:rPr>
                <w:lang w:val="en-AU"/>
              </w:rPr>
            </w:pPr>
            <w:r w:rsidRPr="00B51265">
              <w:rPr>
                <w:lang w:val="en-AU"/>
              </w:rPr>
              <w:t>Has sought more than one way to connect with users and shows insight and depth when talking about users</w:t>
            </w:r>
            <w:r w:rsidR="0040693F" w:rsidRPr="00B51265">
              <w:rPr>
                <w:lang w:val="en-AU"/>
              </w:rPr>
              <w:t>’</w:t>
            </w:r>
            <w:r w:rsidRPr="00B51265">
              <w:rPr>
                <w:lang w:val="en-AU"/>
              </w:rPr>
              <w:t xml:space="preserve"> needs. </w:t>
            </w:r>
          </w:p>
          <w:p w14:paraId="7C3939BF" w14:textId="77777777" w:rsidR="00124F33" w:rsidRPr="00B51265" w:rsidRDefault="00124F33">
            <w:pPr>
              <w:widowControl w:val="0"/>
              <w:spacing w:line="240" w:lineRule="auto"/>
              <w:ind w:hanging="360"/>
              <w:rPr>
                <w:i/>
                <w:sz w:val="18"/>
                <w:szCs w:val="18"/>
                <w:lang w:val="en-AU"/>
              </w:rPr>
            </w:pPr>
          </w:p>
        </w:tc>
        <w:tc>
          <w:tcPr>
            <w:tcW w:w="2327" w:type="dxa"/>
            <w:tcMar>
              <w:top w:w="100" w:type="dxa"/>
              <w:left w:w="100" w:type="dxa"/>
              <w:bottom w:w="100" w:type="dxa"/>
              <w:right w:w="100" w:type="dxa"/>
            </w:tcMar>
          </w:tcPr>
          <w:p w14:paraId="3A693D83" w14:textId="7019488B" w:rsidR="00124F33" w:rsidRPr="00B51265" w:rsidRDefault="005E66E8" w:rsidP="005E079F">
            <w:pPr>
              <w:widowControl w:val="0"/>
              <w:spacing w:line="240" w:lineRule="auto"/>
              <w:rPr>
                <w:lang w:val="en-AU"/>
              </w:rPr>
            </w:pPr>
            <w:r w:rsidRPr="00B51265">
              <w:rPr>
                <w:lang w:val="en-AU"/>
              </w:rPr>
              <w:t xml:space="preserve">The design brief is clearly re-framed around a user and the needs of the user are included in the </w:t>
            </w:r>
            <w:r w:rsidR="00AF4166" w:rsidRPr="00B51265">
              <w:rPr>
                <w:lang w:val="en-AU"/>
              </w:rPr>
              <w:t>p</w:t>
            </w:r>
            <w:r w:rsidRPr="00B51265">
              <w:rPr>
                <w:lang w:val="en-AU"/>
              </w:rPr>
              <w:t xml:space="preserve">oint </w:t>
            </w:r>
            <w:r w:rsidR="00AF4166" w:rsidRPr="00B51265">
              <w:rPr>
                <w:lang w:val="en-AU"/>
              </w:rPr>
              <w:t>o</w:t>
            </w:r>
            <w:r w:rsidRPr="00B51265">
              <w:rPr>
                <w:lang w:val="en-AU"/>
              </w:rPr>
              <w:t xml:space="preserve">f </w:t>
            </w:r>
            <w:r w:rsidR="00AF4166" w:rsidRPr="00B51265">
              <w:rPr>
                <w:lang w:val="en-AU"/>
              </w:rPr>
              <w:t>v</w:t>
            </w:r>
            <w:r w:rsidRPr="00B51265">
              <w:rPr>
                <w:lang w:val="en-AU"/>
              </w:rPr>
              <w:t>iew statement.</w:t>
            </w:r>
          </w:p>
        </w:tc>
        <w:tc>
          <w:tcPr>
            <w:tcW w:w="2327" w:type="dxa"/>
            <w:tcMar>
              <w:top w:w="100" w:type="dxa"/>
              <w:left w:w="100" w:type="dxa"/>
              <w:bottom w:w="100" w:type="dxa"/>
              <w:right w:w="100" w:type="dxa"/>
            </w:tcMar>
          </w:tcPr>
          <w:p w14:paraId="72699E6F" w14:textId="72B1F8A8" w:rsidR="00124F33" w:rsidRPr="00B51265" w:rsidRDefault="005E66E8" w:rsidP="00912F38">
            <w:pPr>
              <w:widowControl w:val="0"/>
              <w:spacing w:line="240" w:lineRule="auto"/>
              <w:rPr>
                <w:lang w:val="en-AU"/>
              </w:rPr>
            </w:pPr>
            <w:r w:rsidRPr="00B51265">
              <w:rPr>
                <w:lang w:val="en-AU"/>
              </w:rPr>
              <w:t>A large number of ideas that show variety in thinking.</w:t>
            </w:r>
            <w:r w:rsidR="009E529B" w:rsidRPr="00B51265">
              <w:rPr>
                <w:lang w:val="en-AU"/>
              </w:rPr>
              <w:t xml:space="preserve"> </w:t>
            </w:r>
            <w:r w:rsidRPr="00B51265">
              <w:rPr>
                <w:lang w:val="en-AU"/>
              </w:rPr>
              <w:t>The</w:t>
            </w:r>
            <w:r w:rsidR="009E529B" w:rsidRPr="00B51265">
              <w:rPr>
                <w:lang w:val="en-AU"/>
              </w:rPr>
              <w:t xml:space="preserve"> student</w:t>
            </w:r>
            <w:r w:rsidRPr="00B51265">
              <w:rPr>
                <w:lang w:val="en-AU"/>
              </w:rPr>
              <w:t xml:space="preserve"> choose</w:t>
            </w:r>
            <w:r w:rsidR="009E529B" w:rsidRPr="00B51265">
              <w:rPr>
                <w:lang w:val="en-AU"/>
              </w:rPr>
              <w:t>s</w:t>
            </w:r>
            <w:r w:rsidRPr="00B51265">
              <w:rPr>
                <w:lang w:val="en-AU"/>
              </w:rPr>
              <w:t xml:space="preserve"> a few </w:t>
            </w:r>
            <w:r w:rsidR="009E529B" w:rsidRPr="00B51265">
              <w:rPr>
                <w:lang w:val="en-AU"/>
              </w:rPr>
              <w:t xml:space="preserve">diverse </w:t>
            </w:r>
            <w:r w:rsidRPr="00B51265">
              <w:rPr>
                <w:lang w:val="en-AU"/>
              </w:rPr>
              <w:t>ideas to further develop. They work as a team to build on each</w:t>
            </w:r>
            <w:r w:rsidR="003B4953" w:rsidRPr="00B51265">
              <w:rPr>
                <w:lang w:val="en-AU"/>
              </w:rPr>
              <w:t xml:space="preserve"> </w:t>
            </w:r>
            <w:r w:rsidRPr="00B51265">
              <w:rPr>
                <w:lang w:val="en-AU"/>
              </w:rPr>
              <w:t>other</w:t>
            </w:r>
            <w:r w:rsidR="00912F38" w:rsidRPr="00B51265">
              <w:rPr>
                <w:lang w:val="en-AU"/>
              </w:rPr>
              <w:t>’</w:t>
            </w:r>
            <w:r w:rsidRPr="00B51265">
              <w:rPr>
                <w:lang w:val="en-AU"/>
              </w:rPr>
              <w:t>s ideas.</w:t>
            </w:r>
          </w:p>
        </w:tc>
        <w:tc>
          <w:tcPr>
            <w:tcW w:w="2327" w:type="dxa"/>
            <w:tcMar>
              <w:top w:w="100" w:type="dxa"/>
              <w:left w:w="100" w:type="dxa"/>
              <w:bottom w:w="100" w:type="dxa"/>
              <w:right w:w="100" w:type="dxa"/>
            </w:tcMar>
          </w:tcPr>
          <w:p w14:paraId="073CC624" w14:textId="1B310F3C" w:rsidR="00124F33" w:rsidRPr="00B51265" w:rsidRDefault="005E66E8" w:rsidP="001F405A">
            <w:pPr>
              <w:widowControl w:val="0"/>
              <w:spacing w:line="240" w:lineRule="auto"/>
              <w:rPr>
                <w:lang w:val="en-AU"/>
              </w:rPr>
            </w:pPr>
            <w:r w:rsidRPr="00B51265">
              <w:rPr>
                <w:lang w:val="en-AU"/>
              </w:rPr>
              <w:t>The prototype demonstrates how it is a solution for users</w:t>
            </w:r>
            <w:r w:rsidR="002C1E15" w:rsidRPr="00B51265">
              <w:rPr>
                <w:lang w:val="en-AU"/>
              </w:rPr>
              <w:t>.</w:t>
            </w:r>
            <w:r w:rsidRPr="00B51265">
              <w:rPr>
                <w:lang w:val="en-AU"/>
              </w:rPr>
              <w:t xml:space="preserve"> </w:t>
            </w:r>
            <w:r w:rsidR="002C1E15" w:rsidRPr="00B51265">
              <w:rPr>
                <w:lang w:val="en-AU"/>
              </w:rPr>
              <w:t>T</w:t>
            </w:r>
            <w:r w:rsidRPr="00B51265">
              <w:rPr>
                <w:lang w:val="en-AU"/>
              </w:rPr>
              <w:t>he iterations as well as challenges are described in reference to any testing completed.</w:t>
            </w:r>
          </w:p>
        </w:tc>
        <w:tc>
          <w:tcPr>
            <w:tcW w:w="2327" w:type="dxa"/>
            <w:tcMar>
              <w:top w:w="100" w:type="dxa"/>
              <w:left w:w="100" w:type="dxa"/>
              <w:bottom w:w="100" w:type="dxa"/>
              <w:right w:w="100" w:type="dxa"/>
            </w:tcMar>
          </w:tcPr>
          <w:p w14:paraId="418A1145" w14:textId="77777777" w:rsidR="00124F33" w:rsidRPr="00B51265" w:rsidRDefault="005E66E8">
            <w:pPr>
              <w:widowControl w:val="0"/>
              <w:spacing w:line="240" w:lineRule="auto"/>
              <w:rPr>
                <w:lang w:val="en-AU"/>
              </w:rPr>
            </w:pPr>
            <w:r w:rsidRPr="00B51265">
              <w:rPr>
                <w:lang w:val="en-AU"/>
              </w:rPr>
              <w:t xml:space="preserve">The designer describes in detail all iterations and what was learnt from each user testing as well as how effective their final product is in relation to the needs of the user. </w:t>
            </w:r>
          </w:p>
        </w:tc>
      </w:tr>
      <w:tr w:rsidR="00124F33" w:rsidRPr="00B51265" w14:paraId="3743E830" w14:textId="77777777" w:rsidTr="00B51265">
        <w:tc>
          <w:tcPr>
            <w:tcW w:w="1550" w:type="dxa"/>
            <w:tcMar>
              <w:top w:w="100" w:type="dxa"/>
              <w:left w:w="100" w:type="dxa"/>
              <w:bottom w:w="100" w:type="dxa"/>
              <w:right w:w="100" w:type="dxa"/>
            </w:tcMar>
          </w:tcPr>
          <w:p w14:paraId="7551AEBA" w14:textId="77777777" w:rsidR="00124F33" w:rsidRPr="00B51265" w:rsidRDefault="005E66E8">
            <w:pPr>
              <w:widowControl w:val="0"/>
              <w:spacing w:line="240" w:lineRule="auto"/>
              <w:rPr>
                <w:b/>
                <w:lang w:val="en-AU"/>
              </w:rPr>
            </w:pPr>
            <w:r w:rsidRPr="00B51265">
              <w:rPr>
                <w:b/>
                <w:lang w:val="en-AU"/>
              </w:rPr>
              <w:t>Proficient</w:t>
            </w:r>
          </w:p>
        </w:tc>
        <w:tc>
          <w:tcPr>
            <w:tcW w:w="3100" w:type="dxa"/>
            <w:tcMar>
              <w:top w:w="100" w:type="dxa"/>
              <w:left w:w="100" w:type="dxa"/>
              <w:bottom w:w="100" w:type="dxa"/>
              <w:right w:w="100" w:type="dxa"/>
            </w:tcMar>
          </w:tcPr>
          <w:p w14:paraId="59A9195E" w14:textId="77777777" w:rsidR="00124F33" w:rsidRPr="00B51265" w:rsidRDefault="005E66E8">
            <w:pPr>
              <w:spacing w:line="240" w:lineRule="auto"/>
              <w:rPr>
                <w:lang w:val="en-AU"/>
              </w:rPr>
            </w:pPr>
            <w:r w:rsidRPr="00B51265">
              <w:rPr>
                <w:lang w:val="en-AU"/>
              </w:rPr>
              <w:t>Empathy is expressed by explaining what needs the users have including user essentials. They discuss what surprised them about their users.</w:t>
            </w:r>
          </w:p>
        </w:tc>
        <w:tc>
          <w:tcPr>
            <w:tcW w:w="2327" w:type="dxa"/>
            <w:tcMar>
              <w:top w:w="100" w:type="dxa"/>
              <w:left w:w="100" w:type="dxa"/>
              <w:bottom w:w="100" w:type="dxa"/>
              <w:right w:w="100" w:type="dxa"/>
            </w:tcMar>
          </w:tcPr>
          <w:p w14:paraId="473F1878" w14:textId="6FA7E2A3" w:rsidR="00124F33" w:rsidRPr="00B51265" w:rsidRDefault="005E66E8">
            <w:pPr>
              <w:widowControl w:val="0"/>
              <w:spacing w:line="240" w:lineRule="auto"/>
              <w:rPr>
                <w:sz w:val="18"/>
                <w:szCs w:val="18"/>
                <w:lang w:val="en-AU"/>
              </w:rPr>
            </w:pPr>
            <w:r w:rsidRPr="00B51265">
              <w:rPr>
                <w:lang w:val="en-AU"/>
              </w:rPr>
              <w:t xml:space="preserve">The </w:t>
            </w:r>
            <w:r w:rsidR="00AF4166" w:rsidRPr="00B51265">
              <w:rPr>
                <w:lang w:val="en-AU"/>
              </w:rPr>
              <w:t>p</w:t>
            </w:r>
            <w:r w:rsidRPr="00B51265">
              <w:rPr>
                <w:lang w:val="en-AU"/>
              </w:rPr>
              <w:t xml:space="preserve">oint of </w:t>
            </w:r>
            <w:r w:rsidR="00AF4166" w:rsidRPr="00B51265">
              <w:rPr>
                <w:lang w:val="en-AU"/>
              </w:rPr>
              <w:t>v</w:t>
            </w:r>
            <w:r w:rsidRPr="00B51265">
              <w:rPr>
                <w:lang w:val="en-AU"/>
              </w:rPr>
              <w:t>iew statement is revised and described with the user in mind.</w:t>
            </w:r>
          </w:p>
        </w:tc>
        <w:tc>
          <w:tcPr>
            <w:tcW w:w="2327" w:type="dxa"/>
            <w:tcMar>
              <w:top w:w="100" w:type="dxa"/>
              <w:left w:w="100" w:type="dxa"/>
              <w:bottom w:w="100" w:type="dxa"/>
              <w:right w:w="100" w:type="dxa"/>
            </w:tcMar>
          </w:tcPr>
          <w:p w14:paraId="5A9A8DF5" w14:textId="40B343DD" w:rsidR="00124F33" w:rsidRPr="00B51265" w:rsidRDefault="005E66E8" w:rsidP="00361D9E">
            <w:pPr>
              <w:widowControl w:val="0"/>
              <w:spacing w:line="240" w:lineRule="auto"/>
              <w:rPr>
                <w:i/>
                <w:sz w:val="18"/>
                <w:szCs w:val="18"/>
                <w:lang w:val="en-AU"/>
              </w:rPr>
            </w:pPr>
            <w:r w:rsidRPr="00B51265">
              <w:rPr>
                <w:lang w:val="en-AU"/>
              </w:rPr>
              <w:t xml:space="preserve">A large number of ideas ranging from sensible and easy to create to those </w:t>
            </w:r>
            <w:r w:rsidR="00361D9E" w:rsidRPr="00B51265">
              <w:rPr>
                <w:lang w:val="en-AU"/>
              </w:rPr>
              <w:t xml:space="preserve">that </w:t>
            </w:r>
            <w:r w:rsidRPr="00B51265">
              <w:rPr>
                <w:lang w:val="en-AU"/>
              </w:rPr>
              <w:t xml:space="preserve">are creative and difficult to create. </w:t>
            </w:r>
            <w:r w:rsidR="00361D9E" w:rsidRPr="00B51265">
              <w:rPr>
                <w:lang w:val="en-AU"/>
              </w:rPr>
              <w:t>The student</w:t>
            </w:r>
            <w:r w:rsidRPr="00B51265">
              <w:rPr>
                <w:lang w:val="en-AU"/>
              </w:rPr>
              <w:t xml:space="preserve"> choose</w:t>
            </w:r>
            <w:r w:rsidR="00361D9E" w:rsidRPr="00B51265">
              <w:rPr>
                <w:lang w:val="en-AU"/>
              </w:rPr>
              <w:t>s</w:t>
            </w:r>
            <w:r w:rsidRPr="00B51265">
              <w:rPr>
                <w:lang w:val="en-AU"/>
              </w:rPr>
              <w:t xml:space="preserve"> a few ideas to further develop.</w:t>
            </w:r>
          </w:p>
        </w:tc>
        <w:tc>
          <w:tcPr>
            <w:tcW w:w="2327" w:type="dxa"/>
            <w:tcMar>
              <w:top w:w="100" w:type="dxa"/>
              <w:left w:w="100" w:type="dxa"/>
              <w:bottom w:w="100" w:type="dxa"/>
              <w:right w:w="100" w:type="dxa"/>
            </w:tcMar>
          </w:tcPr>
          <w:p w14:paraId="7644CC16" w14:textId="77777777" w:rsidR="00124F33" w:rsidRPr="00B51265" w:rsidRDefault="005E66E8">
            <w:pPr>
              <w:widowControl w:val="0"/>
              <w:spacing w:line="240" w:lineRule="auto"/>
              <w:rPr>
                <w:lang w:val="en-AU"/>
              </w:rPr>
            </w:pPr>
            <w:r w:rsidRPr="00B51265">
              <w:rPr>
                <w:lang w:val="en-AU"/>
              </w:rPr>
              <w:t>The prototype shows how it has been improved on and how it reflects any user testing.</w:t>
            </w:r>
          </w:p>
        </w:tc>
        <w:tc>
          <w:tcPr>
            <w:tcW w:w="2327" w:type="dxa"/>
            <w:tcMar>
              <w:top w:w="100" w:type="dxa"/>
              <w:left w:w="100" w:type="dxa"/>
              <w:bottom w:w="100" w:type="dxa"/>
              <w:right w:w="100" w:type="dxa"/>
            </w:tcMar>
          </w:tcPr>
          <w:p w14:paraId="48567143" w14:textId="77777777" w:rsidR="00124F33" w:rsidRPr="00B51265" w:rsidRDefault="005E66E8">
            <w:pPr>
              <w:widowControl w:val="0"/>
              <w:spacing w:line="240" w:lineRule="auto"/>
              <w:rPr>
                <w:b/>
                <w:i/>
                <w:sz w:val="18"/>
                <w:szCs w:val="18"/>
                <w:lang w:val="en-AU"/>
              </w:rPr>
            </w:pPr>
            <w:r w:rsidRPr="00B51265">
              <w:rPr>
                <w:lang w:val="en-AU"/>
              </w:rPr>
              <w:t xml:space="preserve">The designer can describe the steps taken as well as how effective their final product is in relation to the needs of the user. </w:t>
            </w:r>
          </w:p>
        </w:tc>
      </w:tr>
      <w:tr w:rsidR="00124F33" w:rsidRPr="00B51265" w14:paraId="464031EE" w14:textId="77777777" w:rsidTr="00B51265">
        <w:tc>
          <w:tcPr>
            <w:tcW w:w="1550" w:type="dxa"/>
            <w:tcMar>
              <w:top w:w="100" w:type="dxa"/>
              <w:left w:w="100" w:type="dxa"/>
              <w:bottom w:w="100" w:type="dxa"/>
              <w:right w:w="100" w:type="dxa"/>
            </w:tcMar>
          </w:tcPr>
          <w:p w14:paraId="432F52E7" w14:textId="77777777" w:rsidR="00124F33" w:rsidRPr="00B51265" w:rsidRDefault="005E66E8">
            <w:pPr>
              <w:widowControl w:val="0"/>
              <w:spacing w:line="240" w:lineRule="auto"/>
              <w:rPr>
                <w:b/>
                <w:lang w:val="en-AU"/>
              </w:rPr>
            </w:pPr>
            <w:r w:rsidRPr="00B51265">
              <w:rPr>
                <w:b/>
                <w:lang w:val="en-AU"/>
              </w:rPr>
              <w:t>Developing</w:t>
            </w:r>
          </w:p>
          <w:p w14:paraId="098C3D1D" w14:textId="77777777" w:rsidR="00124F33" w:rsidRPr="00B51265" w:rsidRDefault="00124F33">
            <w:pPr>
              <w:widowControl w:val="0"/>
              <w:spacing w:line="240" w:lineRule="auto"/>
              <w:rPr>
                <w:b/>
                <w:lang w:val="en-AU"/>
              </w:rPr>
            </w:pPr>
          </w:p>
          <w:p w14:paraId="6411492A" w14:textId="77777777" w:rsidR="00124F33" w:rsidRPr="00B51265" w:rsidRDefault="00124F33">
            <w:pPr>
              <w:widowControl w:val="0"/>
              <w:spacing w:line="240" w:lineRule="auto"/>
              <w:rPr>
                <w:b/>
                <w:lang w:val="en-AU"/>
              </w:rPr>
            </w:pPr>
          </w:p>
          <w:p w14:paraId="0630C2FA" w14:textId="77777777" w:rsidR="00124F33" w:rsidRPr="00B51265" w:rsidRDefault="00124F33">
            <w:pPr>
              <w:widowControl w:val="0"/>
              <w:spacing w:line="240" w:lineRule="auto"/>
              <w:rPr>
                <w:b/>
                <w:lang w:val="en-AU"/>
              </w:rPr>
            </w:pPr>
          </w:p>
        </w:tc>
        <w:tc>
          <w:tcPr>
            <w:tcW w:w="3100" w:type="dxa"/>
            <w:tcMar>
              <w:top w:w="100" w:type="dxa"/>
              <w:left w:w="100" w:type="dxa"/>
              <w:bottom w:w="100" w:type="dxa"/>
              <w:right w:w="100" w:type="dxa"/>
            </w:tcMar>
          </w:tcPr>
          <w:p w14:paraId="17B4A7D2" w14:textId="4C3AD15E" w:rsidR="00124F33" w:rsidRPr="00B51265" w:rsidRDefault="005E66E8">
            <w:pPr>
              <w:widowControl w:val="0"/>
              <w:spacing w:line="240" w:lineRule="auto"/>
              <w:rPr>
                <w:lang w:val="en-AU"/>
              </w:rPr>
            </w:pPr>
            <w:r w:rsidRPr="00B51265">
              <w:rPr>
                <w:lang w:val="en-AU"/>
              </w:rPr>
              <w:t>Describes the user but relies on prior knowledge rather than new information.</w:t>
            </w:r>
          </w:p>
          <w:p w14:paraId="0896E335" w14:textId="77777777" w:rsidR="00124F33" w:rsidRPr="00B51265" w:rsidRDefault="00124F33">
            <w:pPr>
              <w:widowControl w:val="0"/>
              <w:spacing w:line="240" w:lineRule="auto"/>
              <w:rPr>
                <w:sz w:val="18"/>
                <w:szCs w:val="18"/>
                <w:lang w:val="en-AU"/>
              </w:rPr>
            </w:pPr>
          </w:p>
        </w:tc>
        <w:tc>
          <w:tcPr>
            <w:tcW w:w="2327" w:type="dxa"/>
            <w:tcMar>
              <w:top w:w="100" w:type="dxa"/>
              <w:left w:w="100" w:type="dxa"/>
              <w:bottom w:w="100" w:type="dxa"/>
              <w:right w:w="100" w:type="dxa"/>
            </w:tcMar>
          </w:tcPr>
          <w:p w14:paraId="1F971969" w14:textId="77777777" w:rsidR="00124F33" w:rsidRPr="00B51265" w:rsidRDefault="005E66E8">
            <w:pPr>
              <w:widowControl w:val="0"/>
              <w:spacing w:line="240" w:lineRule="auto"/>
              <w:rPr>
                <w:lang w:val="en-AU"/>
              </w:rPr>
            </w:pPr>
            <w:r w:rsidRPr="00B51265">
              <w:rPr>
                <w:lang w:val="en-AU"/>
              </w:rPr>
              <w:t>Mentions the user but the design brief remains unchanged.</w:t>
            </w:r>
          </w:p>
        </w:tc>
        <w:tc>
          <w:tcPr>
            <w:tcW w:w="2327" w:type="dxa"/>
            <w:tcMar>
              <w:top w:w="100" w:type="dxa"/>
              <w:left w:w="100" w:type="dxa"/>
              <w:bottom w:w="100" w:type="dxa"/>
              <w:right w:w="100" w:type="dxa"/>
            </w:tcMar>
          </w:tcPr>
          <w:p w14:paraId="02B68A9E" w14:textId="77777777" w:rsidR="00124F33" w:rsidRPr="00B51265" w:rsidRDefault="005E66E8">
            <w:pPr>
              <w:widowControl w:val="0"/>
              <w:spacing w:line="240" w:lineRule="auto"/>
              <w:rPr>
                <w:i/>
                <w:sz w:val="18"/>
                <w:szCs w:val="18"/>
                <w:lang w:val="en-AU"/>
              </w:rPr>
            </w:pPr>
            <w:r w:rsidRPr="00B51265">
              <w:rPr>
                <w:lang w:val="en-AU"/>
              </w:rPr>
              <w:t xml:space="preserve">Limited range of ideas that are similar in nature. </w:t>
            </w:r>
          </w:p>
        </w:tc>
        <w:tc>
          <w:tcPr>
            <w:tcW w:w="2327" w:type="dxa"/>
            <w:tcMar>
              <w:top w:w="100" w:type="dxa"/>
              <w:left w:w="100" w:type="dxa"/>
              <w:bottom w:w="100" w:type="dxa"/>
              <w:right w:w="100" w:type="dxa"/>
            </w:tcMar>
          </w:tcPr>
          <w:p w14:paraId="2FF08F17" w14:textId="383F3F77" w:rsidR="00124F33" w:rsidRPr="00B51265" w:rsidRDefault="005E66E8">
            <w:pPr>
              <w:widowControl w:val="0"/>
              <w:spacing w:line="240" w:lineRule="auto"/>
              <w:rPr>
                <w:i/>
                <w:sz w:val="18"/>
                <w:szCs w:val="18"/>
                <w:lang w:val="en-AU"/>
              </w:rPr>
            </w:pPr>
            <w:r w:rsidRPr="00B51265">
              <w:rPr>
                <w:lang w:val="en-AU"/>
              </w:rPr>
              <w:t>The prototype shows some iteration and testing as it is developed.</w:t>
            </w:r>
          </w:p>
        </w:tc>
        <w:tc>
          <w:tcPr>
            <w:tcW w:w="2327" w:type="dxa"/>
            <w:tcMar>
              <w:top w:w="100" w:type="dxa"/>
              <w:left w:w="100" w:type="dxa"/>
              <w:bottom w:w="100" w:type="dxa"/>
              <w:right w:w="100" w:type="dxa"/>
            </w:tcMar>
          </w:tcPr>
          <w:p w14:paraId="3AAE27F8" w14:textId="77777777" w:rsidR="00124F33" w:rsidRPr="00B51265" w:rsidRDefault="005E66E8">
            <w:pPr>
              <w:widowControl w:val="0"/>
              <w:spacing w:line="240" w:lineRule="auto"/>
              <w:rPr>
                <w:i/>
                <w:sz w:val="18"/>
                <w:szCs w:val="18"/>
                <w:lang w:val="en-AU"/>
              </w:rPr>
            </w:pPr>
            <w:r w:rsidRPr="00B51265">
              <w:rPr>
                <w:lang w:val="en-AU"/>
              </w:rPr>
              <w:t xml:space="preserve">The designer can describe the steps taken to complete their design. </w:t>
            </w:r>
          </w:p>
        </w:tc>
      </w:tr>
    </w:tbl>
    <w:p w14:paraId="27C85353" w14:textId="77777777" w:rsidR="00124F33" w:rsidRPr="00B51265" w:rsidRDefault="00124F33">
      <w:pPr>
        <w:rPr>
          <w:lang w:val="en-AU"/>
        </w:rPr>
      </w:pPr>
    </w:p>
    <w:p w14:paraId="141E6F95" w14:textId="4AB6425F" w:rsidR="00124F33" w:rsidRPr="00B51265" w:rsidRDefault="00124F33">
      <w:pPr>
        <w:tabs>
          <w:tab w:val="left" w:pos="2556"/>
        </w:tabs>
        <w:rPr>
          <w:lang w:val="en-AU"/>
        </w:rPr>
      </w:pPr>
      <w:bookmarkStart w:id="10" w:name="_i9wbpci8teyk" w:colFirst="0" w:colLast="0"/>
      <w:bookmarkEnd w:id="10"/>
    </w:p>
    <w:sectPr w:rsidR="00124F33" w:rsidRPr="00B51265" w:rsidSect="00A40663">
      <w:pgSz w:w="16838" w:h="11906" w:orient="landscape"/>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5B4A1" w14:textId="77777777" w:rsidR="00FD5EF8" w:rsidRDefault="00FD5EF8" w:rsidP="00A40663">
      <w:pPr>
        <w:spacing w:line="240" w:lineRule="auto"/>
      </w:pPr>
      <w:r>
        <w:separator/>
      </w:r>
    </w:p>
  </w:endnote>
  <w:endnote w:type="continuationSeparator" w:id="0">
    <w:p w14:paraId="0019CF5F" w14:textId="77777777" w:rsidR="00FD5EF8" w:rsidRDefault="00FD5EF8" w:rsidP="00A40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4F24" w14:textId="77777777" w:rsidR="00A40663" w:rsidRDefault="00A40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75CD" w14:textId="77777777" w:rsidR="00A40663" w:rsidRDefault="00A40663" w:rsidP="00A40663">
    <w:pPr>
      <w:pStyle w:val="Footer"/>
      <w:ind w:left="-993"/>
      <w:rPr>
        <w:noProof/>
        <w:sz w:val="16"/>
        <w:lang w:eastAsia="en-AU"/>
      </w:rPr>
    </w:pPr>
    <w:r>
      <w:rPr>
        <w:noProof/>
        <w:lang w:val="en-AU" w:eastAsia="en-AU"/>
      </w:rPr>
      <w:drawing>
        <wp:anchor distT="0" distB="0" distL="114300" distR="114300" simplePos="0" relativeHeight="251659264" behindDoc="1" locked="0" layoutInCell="1" allowOverlap="1" wp14:anchorId="14D58739" wp14:editId="5EB15625">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lang w:eastAsia="en-AU"/>
      </w:rPr>
      <w:t>© 2017</w:t>
    </w:r>
    <w:r w:rsidRPr="0055725A">
      <w:rPr>
        <w:noProof/>
        <w:sz w:val="16"/>
        <w:lang w:eastAsia="en-AU"/>
      </w:rPr>
      <w:t xml:space="preserve"> Education Services Australia Ltd, unless otherwise indicated.</w:t>
    </w:r>
  </w:p>
  <w:p w14:paraId="404A114A" w14:textId="77777777" w:rsidR="00A40663" w:rsidRDefault="00A40663" w:rsidP="00A40663">
    <w:pPr>
      <w:pStyle w:val="Footer"/>
      <w:ind w:left="-993"/>
    </w:pPr>
    <w:r>
      <w:rPr>
        <w:noProof/>
        <w:sz w:val="16"/>
        <w:lang w:val="en-AU" w:eastAsia="en-AU"/>
      </w:rPr>
      <w:drawing>
        <wp:inline distT="0" distB="0" distL="0" distR="0" wp14:anchorId="5442AB5F" wp14:editId="1CB544DD">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74861939" w14:textId="77777777" w:rsidR="00A40663" w:rsidRDefault="00A40663" w:rsidP="00A40663">
    <w:pPr>
      <w:pStyle w:val="Footer"/>
    </w:pPr>
  </w:p>
  <w:p w14:paraId="57829BA3" w14:textId="77777777" w:rsidR="00A40663" w:rsidRDefault="00A40663">
    <w:pPr>
      <w:pStyle w:val="Footer"/>
    </w:pPr>
  </w:p>
  <w:p w14:paraId="4899A6D6" w14:textId="77777777" w:rsidR="00A40663" w:rsidRDefault="00A40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E4C9" w14:textId="77777777" w:rsidR="00A40663" w:rsidRDefault="00A40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D3F78" w14:textId="77777777" w:rsidR="00FD5EF8" w:rsidRDefault="00FD5EF8" w:rsidP="00A40663">
      <w:pPr>
        <w:spacing w:line="240" w:lineRule="auto"/>
      </w:pPr>
      <w:r>
        <w:separator/>
      </w:r>
    </w:p>
  </w:footnote>
  <w:footnote w:type="continuationSeparator" w:id="0">
    <w:p w14:paraId="6183DC08" w14:textId="77777777" w:rsidR="00FD5EF8" w:rsidRDefault="00FD5EF8" w:rsidP="00A40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6849" w14:textId="77777777" w:rsidR="00A40663" w:rsidRDefault="00A40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2CD72" w14:textId="77777777" w:rsidR="00A40663" w:rsidRDefault="00A40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5B5F" w14:textId="77777777" w:rsidR="00A40663" w:rsidRDefault="00A40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6C3"/>
    <w:multiLevelType w:val="multilevel"/>
    <w:tmpl w:val="504032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6FA3973"/>
    <w:multiLevelType w:val="multilevel"/>
    <w:tmpl w:val="3DC63B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D895584"/>
    <w:multiLevelType w:val="hybridMultilevel"/>
    <w:tmpl w:val="D092FA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B72A79"/>
    <w:multiLevelType w:val="hybridMultilevel"/>
    <w:tmpl w:val="192060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9031126"/>
    <w:multiLevelType w:val="hybridMultilevel"/>
    <w:tmpl w:val="073E1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445530"/>
    <w:multiLevelType w:val="hybridMultilevel"/>
    <w:tmpl w:val="92A068F8"/>
    <w:lvl w:ilvl="0" w:tplc="C4EE91F0">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2AB0851"/>
    <w:multiLevelType w:val="multilevel"/>
    <w:tmpl w:val="801658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4071D26"/>
    <w:multiLevelType w:val="multilevel"/>
    <w:tmpl w:val="05EC7F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82C7335"/>
    <w:multiLevelType w:val="multilevel"/>
    <w:tmpl w:val="0D6E8A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AE2750C"/>
    <w:multiLevelType w:val="multilevel"/>
    <w:tmpl w:val="1F9869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D517120"/>
    <w:multiLevelType w:val="multilevel"/>
    <w:tmpl w:val="3AD0A8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EA129E8"/>
    <w:multiLevelType w:val="multilevel"/>
    <w:tmpl w:val="A32C44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47075428">
    <w:abstractNumId w:val="8"/>
  </w:num>
  <w:num w:numId="2" w16cid:durableId="534004137">
    <w:abstractNumId w:val="9"/>
  </w:num>
  <w:num w:numId="3" w16cid:durableId="1848859331">
    <w:abstractNumId w:val="0"/>
  </w:num>
  <w:num w:numId="4" w16cid:durableId="575942417">
    <w:abstractNumId w:val="7"/>
  </w:num>
  <w:num w:numId="5" w16cid:durableId="1116100642">
    <w:abstractNumId w:val="1"/>
  </w:num>
  <w:num w:numId="6" w16cid:durableId="1593583189">
    <w:abstractNumId w:val="10"/>
  </w:num>
  <w:num w:numId="7" w16cid:durableId="1858039284">
    <w:abstractNumId w:val="11"/>
  </w:num>
  <w:num w:numId="8" w16cid:durableId="1622033233">
    <w:abstractNumId w:val="6"/>
  </w:num>
  <w:num w:numId="9" w16cid:durableId="1753120139">
    <w:abstractNumId w:val="4"/>
  </w:num>
  <w:num w:numId="10" w16cid:durableId="950432385">
    <w:abstractNumId w:val="5"/>
  </w:num>
  <w:num w:numId="11" w16cid:durableId="1063911672">
    <w:abstractNumId w:val="3"/>
  </w:num>
  <w:num w:numId="12" w16cid:durableId="2068263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F33"/>
    <w:rsid w:val="000229BC"/>
    <w:rsid w:val="00093D4B"/>
    <w:rsid w:val="000B0B5B"/>
    <w:rsid w:val="000D6886"/>
    <w:rsid w:val="000F5A4D"/>
    <w:rsid w:val="00124F33"/>
    <w:rsid w:val="001646C1"/>
    <w:rsid w:val="001814F1"/>
    <w:rsid w:val="001845E8"/>
    <w:rsid w:val="001C56A2"/>
    <w:rsid w:val="001D01DC"/>
    <w:rsid w:val="001F405A"/>
    <w:rsid w:val="002044A5"/>
    <w:rsid w:val="00206C2C"/>
    <w:rsid w:val="00237ED3"/>
    <w:rsid w:val="00251D55"/>
    <w:rsid w:val="00252F22"/>
    <w:rsid w:val="00260CF2"/>
    <w:rsid w:val="00282A67"/>
    <w:rsid w:val="00283460"/>
    <w:rsid w:val="00290AF5"/>
    <w:rsid w:val="00292257"/>
    <w:rsid w:val="002976E5"/>
    <w:rsid w:val="002A0E02"/>
    <w:rsid w:val="002B6DB3"/>
    <w:rsid w:val="002C1E15"/>
    <w:rsid w:val="002D5F2D"/>
    <w:rsid w:val="002E0739"/>
    <w:rsid w:val="002E12C2"/>
    <w:rsid w:val="002F5B7D"/>
    <w:rsid w:val="00300ECF"/>
    <w:rsid w:val="00323369"/>
    <w:rsid w:val="003277AF"/>
    <w:rsid w:val="003301EF"/>
    <w:rsid w:val="00341C8A"/>
    <w:rsid w:val="00361D9E"/>
    <w:rsid w:val="00376D87"/>
    <w:rsid w:val="00377A44"/>
    <w:rsid w:val="003A25E6"/>
    <w:rsid w:val="003B4953"/>
    <w:rsid w:val="003B546D"/>
    <w:rsid w:val="003B6051"/>
    <w:rsid w:val="003B79DC"/>
    <w:rsid w:val="003C0F5A"/>
    <w:rsid w:val="003E35D6"/>
    <w:rsid w:val="0040693F"/>
    <w:rsid w:val="00420AD5"/>
    <w:rsid w:val="00465ACF"/>
    <w:rsid w:val="00493BF5"/>
    <w:rsid w:val="004B18FA"/>
    <w:rsid w:val="004C68BA"/>
    <w:rsid w:val="00526E7E"/>
    <w:rsid w:val="005474AE"/>
    <w:rsid w:val="00547D2C"/>
    <w:rsid w:val="005531C4"/>
    <w:rsid w:val="005610A0"/>
    <w:rsid w:val="0058428B"/>
    <w:rsid w:val="0058787C"/>
    <w:rsid w:val="005942A6"/>
    <w:rsid w:val="005A3544"/>
    <w:rsid w:val="005E079F"/>
    <w:rsid w:val="005E66E8"/>
    <w:rsid w:val="005F5FE5"/>
    <w:rsid w:val="006063CC"/>
    <w:rsid w:val="0063505E"/>
    <w:rsid w:val="00640E8A"/>
    <w:rsid w:val="0064227E"/>
    <w:rsid w:val="00642732"/>
    <w:rsid w:val="00674004"/>
    <w:rsid w:val="006905F2"/>
    <w:rsid w:val="006916E0"/>
    <w:rsid w:val="006A09FE"/>
    <w:rsid w:val="006A116C"/>
    <w:rsid w:val="006B0283"/>
    <w:rsid w:val="00701158"/>
    <w:rsid w:val="007073F6"/>
    <w:rsid w:val="00731555"/>
    <w:rsid w:val="00751380"/>
    <w:rsid w:val="007558DD"/>
    <w:rsid w:val="00761316"/>
    <w:rsid w:val="007B5665"/>
    <w:rsid w:val="007D7C67"/>
    <w:rsid w:val="00805D70"/>
    <w:rsid w:val="00807309"/>
    <w:rsid w:val="00825A96"/>
    <w:rsid w:val="00833044"/>
    <w:rsid w:val="008B08AD"/>
    <w:rsid w:val="008C5D34"/>
    <w:rsid w:val="008D42B5"/>
    <w:rsid w:val="008F2EC2"/>
    <w:rsid w:val="00912F38"/>
    <w:rsid w:val="009177BA"/>
    <w:rsid w:val="00920B49"/>
    <w:rsid w:val="00925784"/>
    <w:rsid w:val="00963A8B"/>
    <w:rsid w:val="00964813"/>
    <w:rsid w:val="009A191F"/>
    <w:rsid w:val="009B2517"/>
    <w:rsid w:val="009D1195"/>
    <w:rsid w:val="009E529B"/>
    <w:rsid w:val="00A05466"/>
    <w:rsid w:val="00A07FBB"/>
    <w:rsid w:val="00A11D24"/>
    <w:rsid w:val="00A40663"/>
    <w:rsid w:val="00A45391"/>
    <w:rsid w:val="00A530E9"/>
    <w:rsid w:val="00A71173"/>
    <w:rsid w:val="00A908CF"/>
    <w:rsid w:val="00AC56E4"/>
    <w:rsid w:val="00AE4B76"/>
    <w:rsid w:val="00AF4166"/>
    <w:rsid w:val="00AF4C23"/>
    <w:rsid w:val="00AF4CA9"/>
    <w:rsid w:val="00AF7CBB"/>
    <w:rsid w:val="00B51265"/>
    <w:rsid w:val="00B7222C"/>
    <w:rsid w:val="00B908AF"/>
    <w:rsid w:val="00B91957"/>
    <w:rsid w:val="00B9352A"/>
    <w:rsid w:val="00BB2C29"/>
    <w:rsid w:val="00BB34E5"/>
    <w:rsid w:val="00BD790C"/>
    <w:rsid w:val="00C00CF4"/>
    <w:rsid w:val="00C13244"/>
    <w:rsid w:val="00C50004"/>
    <w:rsid w:val="00C55CBD"/>
    <w:rsid w:val="00C66E9B"/>
    <w:rsid w:val="00C721C2"/>
    <w:rsid w:val="00C77D1F"/>
    <w:rsid w:val="00CB240B"/>
    <w:rsid w:val="00CD2FFF"/>
    <w:rsid w:val="00CD56AD"/>
    <w:rsid w:val="00CD7186"/>
    <w:rsid w:val="00CE289C"/>
    <w:rsid w:val="00CE2D8D"/>
    <w:rsid w:val="00CF05DC"/>
    <w:rsid w:val="00D231AE"/>
    <w:rsid w:val="00D31C08"/>
    <w:rsid w:val="00D34ED1"/>
    <w:rsid w:val="00D66BA5"/>
    <w:rsid w:val="00D671EE"/>
    <w:rsid w:val="00D723DA"/>
    <w:rsid w:val="00D9374D"/>
    <w:rsid w:val="00DA392F"/>
    <w:rsid w:val="00DA46B8"/>
    <w:rsid w:val="00DC03D7"/>
    <w:rsid w:val="00DC5AB5"/>
    <w:rsid w:val="00DE361A"/>
    <w:rsid w:val="00DE37B3"/>
    <w:rsid w:val="00DE515D"/>
    <w:rsid w:val="00E120D1"/>
    <w:rsid w:val="00E22958"/>
    <w:rsid w:val="00E34A30"/>
    <w:rsid w:val="00E84291"/>
    <w:rsid w:val="00E853FA"/>
    <w:rsid w:val="00EC20C1"/>
    <w:rsid w:val="00ED4A2A"/>
    <w:rsid w:val="00ED63CC"/>
    <w:rsid w:val="00EE10C7"/>
    <w:rsid w:val="00F0088E"/>
    <w:rsid w:val="00F20173"/>
    <w:rsid w:val="00F31E12"/>
    <w:rsid w:val="00F45DBC"/>
    <w:rsid w:val="00F67069"/>
    <w:rsid w:val="00FB4C4D"/>
    <w:rsid w:val="00FB6FB1"/>
    <w:rsid w:val="00FC1647"/>
    <w:rsid w:val="00FD5EF8"/>
    <w:rsid w:val="00FE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81E7"/>
  <w15:docId w15:val="{68097B52-5A22-4CE0-8154-1BB44BB3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40663"/>
    <w:pPr>
      <w:tabs>
        <w:tab w:val="center" w:pos="4680"/>
        <w:tab w:val="right" w:pos="9360"/>
      </w:tabs>
      <w:spacing w:line="240" w:lineRule="auto"/>
    </w:pPr>
  </w:style>
  <w:style w:type="character" w:customStyle="1" w:styleId="HeaderChar">
    <w:name w:val="Header Char"/>
    <w:basedOn w:val="DefaultParagraphFont"/>
    <w:link w:val="Header"/>
    <w:uiPriority w:val="99"/>
    <w:rsid w:val="00A40663"/>
  </w:style>
  <w:style w:type="paragraph" w:styleId="Footer">
    <w:name w:val="footer"/>
    <w:basedOn w:val="Normal"/>
    <w:link w:val="FooterChar"/>
    <w:uiPriority w:val="99"/>
    <w:unhideWhenUsed/>
    <w:rsid w:val="00A40663"/>
    <w:pPr>
      <w:tabs>
        <w:tab w:val="center" w:pos="4680"/>
        <w:tab w:val="right" w:pos="9360"/>
      </w:tabs>
      <w:spacing w:line="240" w:lineRule="auto"/>
    </w:pPr>
  </w:style>
  <w:style w:type="character" w:customStyle="1" w:styleId="FooterChar">
    <w:name w:val="Footer Char"/>
    <w:basedOn w:val="DefaultParagraphFont"/>
    <w:link w:val="Footer"/>
    <w:uiPriority w:val="99"/>
    <w:rsid w:val="00A40663"/>
  </w:style>
  <w:style w:type="character" w:styleId="Hyperlink">
    <w:name w:val="Hyperlink"/>
    <w:basedOn w:val="DefaultParagraphFont"/>
    <w:uiPriority w:val="99"/>
    <w:unhideWhenUsed/>
    <w:rsid w:val="00A40663"/>
    <w:rPr>
      <w:color w:val="0563C1" w:themeColor="hyperlink"/>
      <w:u w:val="single"/>
    </w:rPr>
  </w:style>
  <w:style w:type="table" w:styleId="TableGrid">
    <w:name w:val="Table Grid"/>
    <w:basedOn w:val="TableNormal"/>
    <w:uiPriority w:val="39"/>
    <w:rsid w:val="001D01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2F22"/>
    <w:rPr>
      <w:sz w:val="16"/>
      <w:szCs w:val="16"/>
    </w:rPr>
  </w:style>
  <w:style w:type="paragraph" w:styleId="CommentText">
    <w:name w:val="annotation text"/>
    <w:basedOn w:val="Normal"/>
    <w:link w:val="CommentTextChar"/>
    <w:uiPriority w:val="99"/>
    <w:semiHidden/>
    <w:unhideWhenUsed/>
    <w:rsid w:val="00252F22"/>
    <w:pPr>
      <w:pBdr>
        <w:top w:val="none" w:sz="0" w:space="0" w:color="auto"/>
        <w:left w:val="none" w:sz="0" w:space="0" w:color="auto"/>
        <w:bottom w:val="none" w:sz="0" w:space="0" w:color="auto"/>
        <w:right w:val="none" w:sz="0" w:space="0" w:color="auto"/>
        <w:between w:val="none" w:sz="0" w:space="0" w:color="auto"/>
      </w:pBdr>
      <w:spacing w:line="240" w:lineRule="auto"/>
    </w:pPr>
    <w:rPr>
      <w:sz w:val="20"/>
      <w:szCs w:val="20"/>
    </w:rPr>
  </w:style>
  <w:style w:type="character" w:customStyle="1" w:styleId="CommentTextChar">
    <w:name w:val="Comment Text Char"/>
    <w:basedOn w:val="DefaultParagraphFont"/>
    <w:link w:val="CommentText"/>
    <w:uiPriority w:val="99"/>
    <w:semiHidden/>
    <w:rsid w:val="00252F22"/>
    <w:rPr>
      <w:sz w:val="20"/>
      <w:szCs w:val="20"/>
    </w:rPr>
  </w:style>
  <w:style w:type="paragraph" w:styleId="BalloonText">
    <w:name w:val="Balloon Text"/>
    <w:basedOn w:val="Normal"/>
    <w:link w:val="BalloonTextChar"/>
    <w:uiPriority w:val="99"/>
    <w:semiHidden/>
    <w:unhideWhenUsed/>
    <w:rsid w:val="00252F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F22"/>
    <w:rPr>
      <w:rFonts w:ascii="Segoe UI" w:hAnsi="Segoe UI" w:cs="Segoe UI"/>
      <w:sz w:val="18"/>
      <w:szCs w:val="18"/>
    </w:rPr>
  </w:style>
  <w:style w:type="paragraph" w:styleId="Revision">
    <w:name w:val="Revision"/>
    <w:hidden/>
    <w:uiPriority w:val="99"/>
    <w:semiHidden/>
    <w:rsid w:val="00825A96"/>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CommentSubject">
    <w:name w:val="annotation subject"/>
    <w:basedOn w:val="CommentText"/>
    <w:next w:val="CommentText"/>
    <w:link w:val="CommentSubjectChar"/>
    <w:uiPriority w:val="99"/>
    <w:semiHidden/>
    <w:unhideWhenUsed/>
    <w:rsid w:val="00237ED3"/>
    <w:pPr>
      <w:pBdr>
        <w:top w:val="nil"/>
        <w:left w:val="nil"/>
        <w:bottom w:val="nil"/>
        <w:right w:val="nil"/>
        <w:between w:val="nil"/>
      </w:pBdr>
    </w:pPr>
    <w:rPr>
      <w:b/>
      <w:bCs/>
    </w:rPr>
  </w:style>
  <w:style w:type="character" w:customStyle="1" w:styleId="CommentSubjectChar">
    <w:name w:val="Comment Subject Char"/>
    <w:basedOn w:val="CommentTextChar"/>
    <w:link w:val="CommentSubject"/>
    <w:uiPriority w:val="99"/>
    <w:semiHidden/>
    <w:rsid w:val="00237ED3"/>
    <w:rPr>
      <w:b/>
      <w:bCs/>
      <w:sz w:val="20"/>
      <w:szCs w:val="20"/>
    </w:rPr>
  </w:style>
  <w:style w:type="paragraph" w:styleId="ListParagraph">
    <w:name w:val="List Paragraph"/>
    <w:basedOn w:val="Normal"/>
    <w:uiPriority w:val="34"/>
    <w:qFormat/>
    <w:rsid w:val="00CE2D8D"/>
    <w:pPr>
      <w:ind w:left="720"/>
      <w:contextualSpacing/>
    </w:pPr>
  </w:style>
  <w:style w:type="character" w:styleId="UnresolvedMention">
    <w:name w:val="Unresolved Mention"/>
    <w:basedOn w:val="DefaultParagraphFont"/>
    <w:uiPriority w:val="99"/>
    <w:semiHidden/>
    <w:unhideWhenUsed/>
    <w:rsid w:val="001C5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867471">
      <w:bodyDiv w:val="1"/>
      <w:marLeft w:val="0"/>
      <w:marRight w:val="0"/>
      <w:marTop w:val="0"/>
      <w:marBottom w:val="0"/>
      <w:divBdr>
        <w:top w:val="none" w:sz="0" w:space="0" w:color="auto"/>
        <w:left w:val="none" w:sz="0" w:space="0" w:color="auto"/>
        <w:bottom w:val="none" w:sz="0" w:space="0" w:color="auto"/>
        <w:right w:val="none" w:sz="0" w:space="0" w:color="auto"/>
      </w:divBdr>
      <w:divsChild>
        <w:div w:id="1208026810">
          <w:marLeft w:val="0"/>
          <w:marRight w:val="0"/>
          <w:marTop w:val="0"/>
          <w:marBottom w:val="0"/>
          <w:divBdr>
            <w:top w:val="none" w:sz="0" w:space="0" w:color="auto"/>
            <w:left w:val="none" w:sz="0" w:space="0" w:color="auto"/>
            <w:bottom w:val="none" w:sz="0" w:space="0" w:color="auto"/>
            <w:right w:val="none" w:sz="0" w:space="0" w:color="auto"/>
          </w:divBdr>
          <w:divsChild>
            <w:div w:id="181632364">
              <w:marLeft w:val="0"/>
              <w:marRight w:val="0"/>
              <w:marTop w:val="0"/>
              <w:marBottom w:val="0"/>
              <w:divBdr>
                <w:top w:val="none" w:sz="0" w:space="0" w:color="auto"/>
                <w:left w:val="none" w:sz="0" w:space="0" w:color="auto"/>
                <w:bottom w:val="none" w:sz="0" w:space="0" w:color="auto"/>
                <w:right w:val="none" w:sz="0" w:space="0" w:color="auto"/>
              </w:divBdr>
              <w:divsChild>
                <w:div w:id="624435416">
                  <w:marLeft w:val="0"/>
                  <w:marRight w:val="0"/>
                  <w:marTop w:val="0"/>
                  <w:marBottom w:val="0"/>
                  <w:divBdr>
                    <w:top w:val="none" w:sz="0" w:space="0" w:color="auto"/>
                    <w:left w:val="none" w:sz="0" w:space="0" w:color="auto"/>
                    <w:bottom w:val="none" w:sz="0" w:space="0" w:color="auto"/>
                    <w:right w:val="none" w:sz="0" w:space="0" w:color="auto"/>
                  </w:divBdr>
                  <w:divsChild>
                    <w:div w:id="929504522">
                      <w:marLeft w:val="0"/>
                      <w:marRight w:val="0"/>
                      <w:marTop w:val="0"/>
                      <w:marBottom w:val="0"/>
                      <w:divBdr>
                        <w:top w:val="none" w:sz="0" w:space="0" w:color="auto"/>
                        <w:left w:val="none" w:sz="0" w:space="0" w:color="auto"/>
                        <w:bottom w:val="none" w:sz="0" w:space="0" w:color="auto"/>
                        <w:right w:val="none" w:sz="0" w:space="0" w:color="auto"/>
                      </w:divBdr>
                      <w:divsChild>
                        <w:div w:id="346055355">
                          <w:marLeft w:val="0"/>
                          <w:marRight w:val="0"/>
                          <w:marTop w:val="0"/>
                          <w:marBottom w:val="0"/>
                          <w:divBdr>
                            <w:top w:val="none" w:sz="0" w:space="0" w:color="auto"/>
                            <w:left w:val="none" w:sz="0" w:space="0" w:color="auto"/>
                            <w:bottom w:val="none" w:sz="0" w:space="0" w:color="auto"/>
                            <w:right w:val="none" w:sz="0" w:space="0" w:color="auto"/>
                          </w:divBdr>
                          <w:divsChild>
                            <w:div w:id="4887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16677">
      <w:bodyDiv w:val="1"/>
      <w:marLeft w:val="0"/>
      <w:marRight w:val="0"/>
      <w:marTop w:val="0"/>
      <w:marBottom w:val="0"/>
      <w:divBdr>
        <w:top w:val="none" w:sz="0" w:space="0" w:color="auto"/>
        <w:left w:val="none" w:sz="0" w:space="0" w:color="auto"/>
        <w:bottom w:val="none" w:sz="0" w:space="0" w:color="auto"/>
        <w:right w:val="none" w:sz="0" w:space="0" w:color="auto"/>
      </w:divBdr>
    </w:div>
    <w:div w:id="942304575">
      <w:bodyDiv w:val="1"/>
      <w:marLeft w:val="0"/>
      <w:marRight w:val="0"/>
      <w:marTop w:val="0"/>
      <w:marBottom w:val="0"/>
      <w:divBdr>
        <w:top w:val="none" w:sz="0" w:space="0" w:color="auto"/>
        <w:left w:val="none" w:sz="0" w:space="0" w:color="auto"/>
        <w:bottom w:val="none" w:sz="0" w:space="0" w:color="auto"/>
        <w:right w:val="none" w:sz="0" w:space="0" w:color="auto"/>
      </w:divBdr>
      <w:divsChild>
        <w:div w:id="1208839360">
          <w:marLeft w:val="0"/>
          <w:marRight w:val="0"/>
          <w:marTop w:val="0"/>
          <w:marBottom w:val="0"/>
          <w:divBdr>
            <w:top w:val="none" w:sz="0" w:space="0" w:color="auto"/>
            <w:left w:val="none" w:sz="0" w:space="0" w:color="auto"/>
            <w:bottom w:val="none" w:sz="0" w:space="0" w:color="auto"/>
            <w:right w:val="none" w:sz="0" w:space="0" w:color="auto"/>
          </w:divBdr>
          <w:divsChild>
            <w:div w:id="759982006">
              <w:marLeft w:val="0"/>
              <w:marRight w:val="0"/>
              <w:marTop w:val="0"/>
              <w:marBottom w:val="0"/>
              <w:divBdr>
                <w:top w:val="none" w:sz="0" w:space="0" w:color="auto"/>
                <w:left w:val="none" w:sz="0" w:space="0" w:color="auto"/>
                <w:bottom w:val="none" w:sz="0" w:space="0" w:color="auto"/>
                <w:right w:val="none" w:sz="0" w:space="0" w:color="auto"/>
              </w:divBdr>
              <w:divsChild>
                <w:div w:id="561253545">
                  <w:marLeft w:val="0"/>
                  <w:marRight w:val="0"/>
                  <w:marTop w:val="0"/>
                  <w:marBottom w:val="0"/>
                  <w:divBdr>
                    <w:top w:val="none" w:sz="0" w:space="0" w:color="auto"/>
                    <w:left w:val="none" w:sz="0" w:space="0" w:color="auto"/>
                    <w:bottom w:val="none" w:sz="0" w:space="0" w:color="auto"/>
                    <w:right w:val="none" w:sz="0" w:space="0" w:color="auto"/>
                  </w:divBdr>
                  <w:divsChild>
                    <w:div w:id="812063036">
                      <w:marLeft w:val="0"/>
                      <w:marRight w:val="0"/>
                      <w:marTop w:val="0"/>
                      <w:marBottom w:val="0"/>
                      <w:divBdr>
                        <w:top w:val="none" w:sz="0" w:space="0" w:color="auto"/>
                        <w:left w:val="none" w:sz="0" w:space="0" w:color="auto"/>
                        <w:bottom w:val="none" w:sz="0" w:space="0" w:color="auto"/>
                        <w:right w:val="none" w:sz="0" w:space="0" w:color="auto"/>
                      </w:divBdr>
                      <w:divsChild>
                        <w:div w:id="852038635">
                          <w:marLeft w:val="0"/>
                          <w:marRight w:val="0"/>
                          <w:marTop w:val="0"/>
                          <w:marBottom w:val="0"/>
                          <w:divBdr>
                            <w:top w:val="none" w:sz="0" w:space="0" w:color="auto"/>
                            <w:left w:val="none" w:sz="0" w:space="0" w:color="auto"/>
                            <w:bottom w:val="none" w:sz="0" w:space="0" w:color="auto"/>
                            <w:right w:val="none" w:sz="0" w:space="0" w:color="auto"/>
                          </w:divBdr>
                          <w:divsChild>
                            <w:div w:id="15418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jpeg"/><Relationship Id="rId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E5371-0682-4A46-AA6A-4A6AB48D445B}">
  <ds:schemaRefs>
    <ds:schemaRef ds:uri="http://schemas.microsoft.com/sharepoint/v3/contenttype/forms"/>
  </ds:schemaRefs>
</ds:datastoreItem>
</file>

<file path=customXml/itemProps2.xml><?xml version="1.0" encoding="utf-8"?>
<ds:datastoreItem xmlns:ds="http://schemas.openxmlformats.org/officeDocument/2006/customXml" ds:itemID="{06A0D389-4410-475B-BFCD-66E05F501C9B}">
  <ds:schemaRefs>
    <ds:schemaRef ds:uri="http://purl.org/dc/elements/1.1/"/>
    <ds:schemaRef ds:uri="http://schemas.microsoft.com/office/2006/metadata/properties"/>
    <ds:schemaRef ds:uri="http://schemas.microsoft.com/office/2006/documentManagement/types"/>
    <ds:schemaRef ds:uri="http://purl.org/dc/dcmitype/"/>
    <ds:schemaRef ds:uri="http://purl.org/dc/terms/"/>
    <ds:schemaRef ds:uri="64eff3df-e3d6-48ed-978f-45ff25640900"/>
    <ds:schemaRef ds:uri="http://www.w3.org/XML/1998/namespace"/>
    <ds:schemaRef ds:uri="http://schemas.microsoft.com/office/infopath/2007/PartnerControls"/>
    <ds:schemaRef ds:uri="http://schemas.openxmlformats.org/package/2006/metadata/core-properties"/>
    <ds:schemaRef ds:uri="ff236c08-9611-4854-a4bb-16d44b7327b6"/>
  </ds:schemaRefs>
</ds:datastoreItem>
</file>

<file path=customXml/itemProps3.xml><?xml version="1.0" encoding="utf-8"?>
<ds:datastoreItem xmlns:ds="http://schemas.openxmlformats.org/officeDocument/2006/customXml" ds:itemID="{881E8F2C-218E-47EB-B819-002D38DF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66</cp:revision>
  <dcterms:created xsi:type="dcterms:W3CDTF">2017-07-25T23:21:00Z</dcterms:created>
  <dcterms:modified xsi:type="dcterms:W3CDTF">2025-02-25T01:09:00Z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18018800</vt:r8>
  </property>
  <property fmtid="{D5CDD505-2E9C-101B-9397-08002B2CF9AE}" pid="4" name="MediaServiceImageTags">
    <vt:lpwstr/>
  </property>
</Properties>
</file>