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6D97B" w14:textId="77777777" w:rsidR="00325AAD" w:rsidRPr="00325AAD" w:rsidRDefault="00325AAD" w:rsidP="00325AAD">
      <w:pPr>
        <w:pStyle w:val="Heading2"/>
      </w:pPr>
      <w:r w:rsidRPr="00325AAD">
        <w:t>Learning hook</w:t>
      </w:r>
    </w:p>
    <w:p w14:paraId="14224B9B" w14:textId="77B0E3BF" w:rsidR="00325AAD" w:rsidRPr="00325AAD" w:rsidRDefault="00325AAD" w:rsidP="00325AAD">
      <w:pPr>
        <w:numPr>
          <w:ilvl w:val="0"/>
          <w:numId w:val="21"/>
        </w:numPr>
      </w:pPr>
      <w:r w:rsidRPr="00325AAD">
        <w:t>Provide all students with the spreadsheet file: </w:t>
      </w:r>
      <w:hyperlink r:id="rId7" w:tooltip="Pivot tables and advanced filtering" w:history="1">
        <w:r w:rsidRPr="00325AAD">
          <w:rPr>
            <w:rStyle w:val="Hyperlink"/>
          </w:rPr>
          <w:t>Pivot tabl</w:t>
        </w:r>
        <w:r w:rsidRPr="00325AAD">
          <w:rPr>
            <w:rStyle w:val="Hyperlink"/>
          </w:rPr>
          <w:t>e</w:t>
        </w:r>
        <w:r w:rsidRPr="00325AAD">
          <w:rPr>
            <w:rStyle w:val="Hyperlink"/>
          </w:rPr>
          <w:t>s and advanced filtering</w:t>
        </w:r>
      </w:hyperlink>
      <w:r w:rsidRPr="00325AAD">
        <w:t> (XLSX).</w:t>
      </w:r>
    </w:p>
    <w:p w14:paraId="02BB3FF8" w14:textId="77777777" w:rsidR="00325AAD" w:rsidRPr="00325AAD" w:rsidRDefault="00325AAD" w:rsidP="00325AAD">
      <w:pPr>
        <w:numPr>
          <w:ilvl w:val="1"/>
          <w:numId w:val="21"/>
        </w:numPr>
      </w:pPr>
      <w:r w:rsidRPr="00325AAD">
        <w:t>Have students open the worksheet tab labelled Data 1.</w:t>
      </w:r>
    </w:p>
    <w:p w14:paraId="6491CB95" w14:textId="77777777" w:rsidR="00325AAD" w:rsidRPr="00325AAD" w:rsidRDefault="00325AAD" w:rsidP="00325AAD">
      <w:pPr>
        <w:numPr>
          <w:ilvl w:val="0"/>
          <w:numId w:val="21"/>
        </w:numPr>
      </w:pPr>
      <w:r w:rsidRPr="00325AAD">
        <w:t>Give students 10 minutes to try to complete the task of identifying how many episodes each actor was in and what their total earnings were, </w:t>
      </w:r>
      <w:r w:rsidRPr="00325AAD">
        <w:rPr>
          <w:b/>
          <w:bCs/>
        </w:rPr>
        <w:t>without using pivot tables</w:t>
      </w:r>
      <w:r w:rsidRPr="00325AAD">
        <w:t>.</w:t>
      </w:r>
      <w:r w:rsidRPr="00325AAD">
        <w:br/>
        <w:t>(Note: students will probably find this tedious. This is the intention! The hook for this lesson is a </w:t>
      </w:r>
      <w:r w:rsidRPr="00325AAD">
        <w:rPr>
          <w:b/>
          <w:bCs/>
        </w:rPr>
        <w:t>negative</w:t>
      </w:r>
      <w:r w:rsidRPr="00325AAD">
        <w:t> one.)</w:t>
      </w:r>
    </w:p>
    <w:p w14:paraId="483BFFB4" w14:textId="77777777" w:rsidR="00325AAD" w:rsidRPr="00325AAD" w:rsidRDefault="00325AAD" w:rsidP="00325AAD">
      <w:pPr>
        <w:numPr>
          <w:ilvl w:val="0"/>
          <w:numId w:val="21"/>
        </w:numPr>
      </w:pPr>
      <w:r w:rsidRPr="00325AAD">
        <w:t>Point out to students how tedious this process was.</w:t>
      </w:r>
    </w:p>
    <w:p w14:paraId="40CD6E70" w14:textId="77777777" w:rsidR="00325AAD" w:rsidRPr="00325AAD" w:rsidRDefault="00325AAD" w:rsidP="00325AAD">
      <w:pPr>
        <w:pStyle w:val="Heading2"/>
      </w:pPr>
      <w:r w:rsidRPr="00325AAD">
        <w:t>Learning map and outcomes</w:t>
      </w:r>
    </w:p>
    <w:p w14:paraId="2412948F" w14:textId="77777777" w:rsidR="00325AAD" w:rsidRPr="00325AAD" w:rsidRDefault="00325AAD" w:rsidP="00325AAD">
      <w:r w:rsidRPr="00325AAD">
        <w:t>Despite their ready availability, many students have little sophisticated understanding of spreadsheets. Spreadsheets are used in this lesson to analyse data and to produce information using a relatively little known but remarkably powerful tool: pivot tables. You may wish to discuss the analytical mindset which would be of use to learners in this learning sequence.</w:t>
      </w:r>
    </w:p>
    <w:p w14:paraId="77D9EB91" w14:textId="77777777" w:rsidR="00325AAD" w:rsidRPr="00325AAD" w:rsidRDefault="00325AAD" w:rsidP="00325AAD">
      <w:pPr>
        <w:pStyle w:val="Heading2"/>
      </w:pPr>
      <w:r w:rsidRPr="00325AAD">
        <w:t>Learning input</w:t>
      </w:r>
    </w:p>
    <w:p w14:paraId="7E2F0DA9" w14:textId="77777777" w:rsidR="00325AAD" w:rsidRPr="00325AAD" w:rsidRDefault="00325AAD" w:rsidP="00325AAD">
      <w:r w:rsidRPr="00325AAD">
        <w:t>Tell students: </w:t>
      </w:r>
    </w:p>
    <w:p w14:paraId="6E2C137D" w14:textId="77777777" w:rsidR="00325AAD" w:rsidRPr="00325AAD" w:rsidRDefault="00325AAD" w:rsidP="00325AAD">
      <w:pPr>
        <w:numPr>
          <w:ilvl w:val="0"/>
          <w:numId w:val="22"/>
        </w:numPr>
      </w:pPr>
      <w:r w:rsidRPr="00325AAD">
        <w:t>You probably found this process frustrating and boring. You were also likely to easily make errors.</w:t>
      </w:r>
    </w:p>
    <w:p w14:paraId="2BF48F6F" w14:textId="46E8256F" w:rsidR="00325AAD" w:rsidRPr="00325AAD" w:rsidRDefault="00325AAD" w:rsidP="00325AAD">
      <w:r w:rsidRPr="00325AAD">
        <w:t>Ask them to have a look at the next tab on the sheet: </w:t>
      </w:r>
      <w:hyperlink r:id="rId8" w:tooltip="Pivot tables and advanced filtering" w:history="1">
        <w:r w:rsidR="005E17ED" w:rsidRPr="00325AAD">
          <w:rPr>
            <w:rStyle w:val="Hyperlink"/>
          </w:rPr>
          <w:t>Pivot tables and advanced filtering</w:t>
        </w:r>
      </w:hyperlink>
      <w:r w:rsidR="005E17ED" w:rsidRPr="00325AAD">
        <w:t xml:space="preserve"> </w:t>
      </w:r>
      <w:r w:rsidRPr="00325AAD">
        <w:t>(XLSX) &gt; Sheet: Pivot table 1A</w:t>
      </w:r>
    </w:p>
    <w:p w14:paraId="602F53E3" w14:textId="77777777" w:rsidR="00325AAD" w:rsidRPr="00325AAD" w:rsidRDefault="00325AAD" w:rsidP="00325AAD">
      <w:pPr>
        <w:numPr>
          <w:ilvl w:val="0"/>
          <w:numId w:val="23"/>
        </w:numPr>
      </w:pPr>
      <w:r w:rsidRPr="00325AAD">
        <w:t>Ask the original question from the Learning hook once more:</w:t>
      </w:r>
    </w:p>
    <w:p w14:paraId="12B21F02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How many episodes was each actor was in and what was their total earnings?</w:t>
      </w:r>
    </w:p>
    <w:p w14:paraId="565C46A6" w14:textId="77777777" w:rsidR="00325AAD" w:rsidRPr="00325AAD" w:rsidRDefault="00325AAD" w:rsidP="00325AAD">
      <w:r w:rsidRPr="00325AAD">
        <w:t>Can they see how easy it appears now?</w:t>
      </w:r>
    </w:p>
    <w:p w14:paraId="2D0F2D9D" w14:textId="77777777" w:rsidR="00325AAD" w:rsidRPr="00325AAD" w:rsidRDefault="00325AAD" w:rsidP="00325AAD">
      <w:pPr>
        <w:numPr>
          <w:ilvl w:val="0"/>
          <w:numId w:val="23"/>
        </w:numPr>
      </w:pPr>
      <w:r w:rsidRPr="00325AAD">
        <w:t>Using the sheet, Data 1, demonstrate the creation of Pivot table 1A.  </w:t>
      </w:r>
    </w:p>
    <w:p w14:paraId="3A55BBAC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a. Select all the data, including the title and column headings, A1:F31</w:t>
      </w:r>
    </w:p>
    <w:p w14:paraId="060D94F2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t>b. Select the Data tab and then Click the Pivot table arrow beside the Pivot table icon in the ribbon</w:t>
      </w:r>
    </w:p>
    <w:p w14:paraId="5217CB20" w14:textId="77777777" w:rsidR="00325AAD" w:rsidRPr="00325AAD" w:rsidRDefault="00325AAD" w:rsidP="00325AAD">
      <w:r w:rsidRPr="00325AAD">
        <w:t>Data &gt; Create Manual Pivot table </w:t>
      </w:r>
    </w:p>
    <w:p w14:paraId="75D861D7" w14:textId="77777777" w:rsidR="00325AAD" w:rsidRPr="00325AAD" w:rsidRDefault="00325AAD" w:rsidP="00325AAD">
      <w:r w:rsidRPr="00325AAD">
        <w:t>(If students click Automatic Pivot table by mistake, they can drag the entries out of the boxes and it will leave all fields empty.)</w:t>
      </w:r>
    </w:p>
    <w:p w14:paraId="092E5F6F" w14:textId="77777777" w:rsidR="00325AAD" w:rsidRPr="00325AAD" w:rsidRDefault="00325AAD" w:rsidP="00325AAD">
      <w:r w:rsidRPr="00325AAD">
        <w:rPr>
          <w:noProof/>
        </w:rPr>
        <w:lastRenderedPageBreak/>
        <w:drawing>
          <wp:inline distT="0" distB="0" distL="0" distR="0" wp14:anchorId="4AA19682" wp14:editId="3417E75F">
            <wp:extent cx="2286000" cy="923925"/>
            <wp:effectExtent l="0" t="0" r="0" b="9525"/>
            <wp:docPr id="13" name="Picture 13" descr="Analysis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nalysis men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FCF35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141401CE" wp14:editId="5E95EA97">
            <wp:extent cx="1724025" cy="2857500"/>
            <wp:effectExtent l="0" t="0" r="9525" b="0"/>
            <wp:docPr id="12" name="Picture 12" descr="PivotTable Build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votTable Builder men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12B3" w14:textId="77777777" w:rsidR="00325AAD" w:rsidRPr="00325AAD" w:rsidRDefault="00325AAD" w:rsidP="00325AAD">
      <w:r w:rsidRPr="00325AAD">
        <w:t>Note: if this </w:t>
      </w:r>
      <w:r w:rsidRPr="00325AAD">
        <w:rPr>
          <w:i/>
          <w:iCs/>
        </w:rPr>
        <w:t>Pivot Builder</w:t>
      </w:r>
      <w:r w:rsidRPr="00325AAD">
        <w:t> window disappears, it can be switched back on from the ribbon Data &gt; View &gt; Builder</w:t>
      </w:r>
    </w:p>
    <w:p w14:paraId="5F132CD3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385589E2" wp14:editId="44977393">
            <wp:extent cx="2286000" cy="1304925"/>
            <wp:effectExtent l="0" t="0" r="0" b="9525"/>
            <wp:docPr id="11" name="Picture 11" descr="View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iew menu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B85A6" w14:textId="77777777" w:rsidR="00325AAD" w:rsidRPr="00325AAD" w:rsidRDefault="00325AAD" w:rsidP="00325AAD">
      <w:r w:rsidRPr="00325AAD">
        <w:t>c. In Field names select checkboxes for</w:t>
      </w:r>
      <w:r w:rsidRPr="00325AAD">
        <w:rPr>
          <w:i/>
          <w:iCs/>
        </w:rPr>
        <w:t> Surname</w:t>
      </w:r>
      <w:r w:rsidRPr="00325AAD">
        <w:t>, </w:t>
      </w:r>
      <w:r w:rsidRPr="00325AAD">
        <w:rPr>
          <w:i/>
          <w:iCs/>
        </w:rPr>
        <w:t>Episode</w:t>
      </w:r>
      <w:r w:rsidRPr="00325AAD">
        <w:t> and </w:t>
      </w:r>
      <w:r w:rsidRPr="00325AAD">
        <w:rPr>
          <w:i/>
          <w:iCs/>
        </w:rPr>
        <w:t>Earnings</w:t>
      </w:r>
      <w:r w:rsidRPr="00325AAD">
        <w:t>.</w:t>
      </w:r>
    </w:p>
    <w:p w14:paraId="383319D5" w14:textId="77777777" w:rsidR="00325AAD" w:rsidRPr="00325AAD" w:rsidRDefault="00325AAD" w:rsidP="00325AAD">
      <w:r w:rsidRPr="00325AAD">
        <w:t>d. Change</w:t>
      </w:r>
      <w:r w:rsidRPr="00325AAD">
        <w:rPr>
          <w:i/>
          <w:iCs/>
        </w:rPr>
        <w:t> Values</w:t>
      </w:r>
      <w:r w:rsidRPr="00325AAD">
        <w:t> drop downs to read:</w:t>
      </w:r>
    </w:p>
    <w:p w14:paraId="1B72C2D8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rPr>
          <w:i/>
          <w:iCs/>
        </w:rPr>
        <w:t>Sum of Earnings </w:t>
      </w:r>
      <w:r w:rsidRPr="00325AAD">
        <w:t>and</w:t>
      </w:r>
    </w:p>
    <w:p w14:paraId="1CA9905E" w14:textId="77777777" w:rsidR="00325AAD" w:rsidRPr="00325AAD" w:rsidRDefault="00325AAD" w:rsidP="00325AAD">
      <w:pPr>
        <w:numPr>
          <w:ilvl w:val="1"/>
          <w:numId w:val="23"/>
        </w:numPr>
      </w:pPr>
      <w:r w:rsidRPr="00325AAD">
        <w:rPr>
          <w:b/>
          <w:bCs/>
          <w:i/>
          <w:iCs/>
        </w:rPr>
        <w:t>Count</w:t>
      </w:r>
      <w:r w:rsidRPr="00325AAD">
        <w:rPr>
          <w:i/>
          <w:iCs/>
        </w:rPr>
        <w:t> of episodes</w:t>
      </w:r>
    </w:p>
    <w:p w14:paraId="30142CF5" w14:textId="77777777" w:rsidR="00325AAD" w:rsidRPr="00325AAD" w:rsidRDefault="00325AAD" w:rsidP="00325AAD">
      <w:r w:rsidRPr="00325AAD">
        <w:t>as shown below:</w:t>
      </w:r>
    </w:p>
    <w:p w14:paraId="110D7F6F" w14:textId="77777777" w:rsidR="00325AAD" w:rsidRPr="00325AAD" w:rsidRDefault="00325AAD" w:rsidP="00325AAD">
      <w:r w:rsidRPr="00325AAD">
        <w:rPr>
          <w:noProof/>
        </w:rPr>
        <w:lastRenderedPageBreak/>
        <w:drawing>
          <wp:inline distT="0" distB="0" distL="0" distR="0" wp14:anchorId="0139AB64" wp14:editId="1C70DEC4">
            <wp:extent cx="1724025" cy="2857500"/>
            <wp:effectExtent l="0" t="0" r="9525" b="0"/>
            <wp:docPr id="10" name="Picture 10" descr="PivotTable Builder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ivotTable Builder menu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E834A" w14:textId="77777777" w:rsidR="00325AAD" w:rsidRPr="00325AAD" w:rsidRDefault="00325AAD" w:rsidP="00325AAD">
      <w:r w:rsidRPr="00325AAD">
        <w:t>The result appears immediately as a new worksheet.</w:t>
      </w:r>
    </w:p>
    <w:p w14:paraId="6C5F9009" w14:textId="77777777" w:rsidR="00325AAD" w:rsidRPr="00325AAD" w:rsidRDefault="00325AAD" w:rsidP="00325AAD">
      <w:pPr>
        <w:numPr>
          <w:ilvl w:val="0"/>
          <w:numId w:val="24"/>
        </w:numPr>
      </w:pPr>
      <w:r w:rsidRPr="00325AAD">
        <w:t>Point out that Grand Totals are also generated automatically as shown below:</w:t>
      </w:r>
    </w:p>
    <w:p w14:paraId="2925A787" w14:textId="77777777" w:rsidR="00325AAD" w:rsidRPr="00325AAD" w:rsidRDefault="00325AAD" w:rsidP="00325AAD">
      <w:r w:rsidRPr="00325AAD">
        <w:rPr>
          <w:noProof/>
        </w:rPr>
        <w:drawing>
          <wp:inline distT="0" distB="0" distL="0" distR="0" wp14:anchorId="311ECAF7" wp14:editId="055D28D5">
            <wp:extent cx="2286000" cy="1885950"/>
            <wp:effectExtent l="0" t="0" r="0" b="0"/>
            <wp:docPr id="9" name="Picture 9" descr="Example of a pivot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ample of a pivot tabl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89C11" w14:textId="77777777" w:rsidR="00325AAD" w:rsidRPr="00325AAD" w:rsidRDefault="00325AAD" w:rsidP="00325AAD">
      <w:pPr>
        <w:numPr>
          <w:ilvl w:val="0"/>
          <w:numId w:val="24"/>
        </w:numPr>
      </w:pPr>
      <w:r w:rsidRPr="00325AAD">
        <w:t>Ask for student feedback about their impressions of the potential of this tool.</w:t>
      </w:r>
    </w:p>
    <w:p w14:paraId="0DA81098" w14:textId="77777777" w:rsidR="00325AAD" w:rsidRPr="00325AAD" w:rsidRDefault="00325AAD" w:rsidP="00325AAD">
      <w:pPr>
        <w:pStyle w:val="Heading2"/>
      </w:pPr>
      <w:r w:rsidRPr="00325AAD">
        <w:t>Learning construction</w:t>
      </w:r>
    </w:p>
    <w:p w14:paraId="03915796" w14:textId="77777777" w:rsidR="00325AAD" w:rsidRPr="00325AAD" w:rsidRDefault="00325AAD" w:rsidP="00325AAD">
      <w:r w:rsidRPr="00325AAD">
        <w:t>Set students the task of reproducing the remaining pivot tables provided as examples in the spreadsheet file.</w:t>
      </w:r>
    </w:p>
    <w:p w14:paraId="79D9CA17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Ask students to recreate the following two pivot tables:</w:t>
      </w:r>
    </w:p>
    <w:p w14:paraId="332AC1D4" w14:textId="30F49D20" w:rsidR="00325AAD" w:rsidRPr="00325AAD" w:rsidRDefault="00000000" w:rsidP="00325AAD">
      <w:pPr>
        <w:numPr>
          <w:ilvl w:val="1"/>
          <w:numId w:val="25"/>
        </w:numPr>
      </w:pPr>
      <w:hyperlink r:id="rId14" w:tooltip="Pivot tables and advanced filtering" w:history="1">
        <w:r w:rsidR="005E17ED" w:rsidRPr="00325AAD">
          <w:rPr>
            <w:rStyle w:val="Hyperlink"/>
          </w:rPr>
          <w:t>Pivot tables and advanced filtering</w:t>
        </w:r>
      </w:hyperlink>
      <w:r w:rsidR="00325AAD" w:rsidRPr="00325AAD">
        <w:t>&gt; Sheet: Pivot table 1C</w:t>
      </w:r>
    </w:p>
    <w:p w14:paraId="0A5AA408" w14:textId="682F0698" w:rsidR="00325AAD" w:rsidRPr="00325AAD" w:rsidRDefault="00000000" w:rsidP="00325AAD">
      <w:pPr>
        <w:numPr>
          <w:ilvl w:val="1"/>
          <w:numId w:val="25"/>
        </w:numPr>
      </w:pPr>
      <w:hyperlink r:id="rId15" w:tooltip="Pivot tables and advanced filtering" w:history="1">
        <w:hyperlink r:id="rId16" w:tooltip="Pivot tables and advanced filtering" w:history="1">
          <w:r w:rsidR="005E17ED" w:rsidRPr="00325AAD">
            <w:rPr>
              <w:rStyle w:val="Hyperlink"/>
            </w:rPr>
            <w:t>Pivot tables and advanced filtering</w:t>
          </w:r>
        </w:hyperlink>
      </w:hyperlink>
      <w:r w:rsidR="00325AAD" w:rsidRPr="00325AAD">
        <w:t> (XLSX) &gt; Sheet: Pivot table 1B</w:t>
      </w:r>
    </w:p>
    <w:p w14:paraId="52537B5B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Next direct students to Data set 2:</w:t>
      </w:r>
    </w:p>
    <w:p w14:paraId="67B03197" w14:textId="76E28CAA" w:rsidR="00325AAD" w:rsidRPr="00325AAD" w:rsidRDefault="00000000" w:rsidP="00325AAD">
      <w:pPr>
        <w:numPr>
          <w:ilvl w:val="1"/>
          <w:numId w:val="25"/>
        </w:numPr>
      </w:pPr>
      <w:hyperlink r:id="rId17" w:tooltip="Pivot tables and advanced filtering" w:history="1">
        <w:r w:rsidR="005E17ED" w:rsidRPr="00325AAD">
          <w:rPr>
            <w:rStyle w:val="Hyperlink"/>
          </w:rPr>
          <w:t>Pivot tables and advanced filtering</w:t>
        </w:r>
      </w:hyperlink>
      <w:r w:rsidR="00325AAD" w:rsidRPr="00325AAD">
        <w:t> (XLSX) &gt; Sheet: Data 2</w:t>
      </w:r>
    </w:p>
    <w:p w14:paraId="6D6B5E65" w14:textId="77777777" w:rsidR="00325AAD" w:rsidRPr="00325AAD" w:rsidRDefault="00325AAD" w:rsidP="00325AAD">
      <w:r w:rsidRPr="00325AAD">
        <w:lastRenderedPageBreak/>
        <w:t>They may be familiar with this data set from a previous lesson sequence.</w:t>
      </w:r>
    </w:p>
    <w:p w14:paraId="4B114226" w14:textId="77777777" w:rsidR="00325AAD" w:rsidRPr="00325AAD" w:rsidRDefault="00325AAD" w:rsidP="00325AAD">
      <w:pPr>
        <w:numPr>
          <w:ilvl w:val="1"/>
          <w:numId w:val="25"/>
        </w:numPr>
      </w:pPr>
      <w:r w:rsidRPr="00325AAD">
        <w:t>Students’ challenge here is to create a pivot table showing each </w:t>
      </w:r>
      <w:r w:rsidRPr="00325AAD">
        <w:rPr>
          <w:i/>
          <w:iCs/>
        </w:rPr>
        <w:t>Subject</w:t>
      </w:r>
      <w:r w:rsidRPr="00325AAD">
        <w:t> and a summary of the </w:t>
      </w:r>
      <w:proofErr w:type="spellStart"/>
      <w:r w:rsidRPr="00325AAD">
        <w:rPr>
          <w:i/>
          <w:iCs/>
        </w:rPr>
        <w:t>Completed</w:t>
      </w:r>
      <w:r w:rsidRPr="00325AAD">
        <w:t>column</w:t>
      </w:r>
      <w:proofErr w:type="spellEnd"/>
      <w:r w:rsidRPr="00325AAD">
        <w:t xml:space="preserve"> (‘Yes’ or ‘No’) which indicates how often study was finished in the time available.</w:t>
      </w:r>
    </w:p>
    <w:p w14:paraId="70239693" w14:textId="77777777" w:rsidR="00325AAD" w:rsidRPr="00325AAD" w:rsidRDefault="00325AAD" w:rsidP="00325AAD">
      <w:pPr>
        <w:numPr>
          <w:ilvl w:val="0"/>
          <w:numId w:val="25"/>
        </w:numPr>
      </w:pPr>
      <w:r w:rsidRPr="00325AAD">
        <w:t>Students’ next challenge is to create a pivot table showing:</w:t>
      </w:r>
    </w:p>
    <w:p w14:paraId="20547F63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rPr>
          <w:i/>
          <w:iCs/>
        </w:rPr>
        <w:t>Subject</w:t>
      </w:r>
    </w:p>
    <w:p w14:paraId="64A7C7B6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rPr>
          <w:i/>
          <w:iCs/>
        </w:rPr>
        <w:t>Count</w:t>
      </w:r>
      <w:r w:rsidRPr="00325AAD">
        <w:t> and </w:t>
      </w:r>
      <w:r w:rsidRPr="00325AAD">
        <w:rPr>
          <w:i/>
          <w:iCs/>
        </w:rPr>
        <w:t>Type</w:t>
      </w:r>
      <w:r w:rsidRPr="00325AAD">
        <w:t> of each session</w:t>
      </w:r>
    </w:p>
    <w:p w14:paraId="13A58DA7" w14:textId="77777777" w:rsidR="00325AAD" w:rsidRPr="00325AAD" w:rsidRDefault="00325AAD" w:rsidP="00325AAD">
      <w:pPr>
        <w:numPr>
          <w:ilvl w:val="0"/>
          <w:numId w:val="26"/>
        </w:numPr>
      </w:pPr>
      <w:r w:rsidRPr="00325AAD">
        <w:t>a summary of the </w:t>
      </w:r>
      <w:r w:rsidRPr="00325AAD">
        <w:rPr>
          <w:i/>
          <w:iCs/>
        </w:rPr>
        <w:t>Completed</w:t>
      </w:r>
      <w:r w:rsidRPr="00325AAD">
        <w:t> column (‘Yes’ or ‘No’) which indicates how often study was finished in the time available.</w:t>
      </w:r>
    </w:p>
    <w:p w14:paraId="5137EECC" w14:textId="7D448307" w:rsidR="00325AAD" w:rsidRPr="00325AAD" w:rsidRDefault="00325AAD" w:rsidP="00325AAD">
      <w:r w:rsidRPr="00325AAD">
        <w:t>Solutions to these are provided in the files: </w:t>
      </w:r>
      <w:hyperlink r:id="rId18" w:tooltip="Pivot tables and advanced filtering" w:history="1">
        <w:r w:rsidR="005E17ED" w:rsidRPr="00325AAD">
          <w:rPr>
            <w:rStyle w:val="Hyperlink"/>
          </w:rPr>
          <w:t>Pivot tables and advanced filtering</w:t>
        </w:r>
      </w:hyperlink>
      <w:r w:rsidR="005E17ED" w:rsidRPr="00325AAD">
        <w:t xml:space="preserve"> </w:t>
      </w:r>
      <w:r w:rsidRPr="00325AAD">
        <w:t>(XLSX) &gt; Sheet: Pivot table 2A</w:t>
      </w:r>
      <w:r w:rsidRPr="00325AAD">
        <w:rPr>
          <w:i/>
          <w:iCs/>
        </w:rPr>
        <w:t> </w:t>
      </w:r>
      <w:r w:rsidRPr="00325AAD">
        <w:t>and </w:t>
      </w:r>
      <w:hyperlink r:id="rId19" w:tooltip="Pivot tables and advanced filtering" w:history="1">
        <w:r w:rsidR="005E17ED" w:rsidRPr="00325AAD">
          <w:rPr>
            <w:rStyle w:val="Hyperlink"/>
          </w:rPr>
          <w:t>Pivot tables and advanced filtering</w:t>
        </w:r>
      </w:hyperlink>
      <w:r w:rsidRPr="00325AAD">
        <w:t> (XLSX) &gt; Sheet: Pivot table 2B</w:t>
      </w:r>
    </w:p>
    <w:p w14:paraId="69D0EB9D" w14:textId="77777777" w:rsidR="00325AAD" w:rsidRPr="00325AAD" w:rsidRDefault="00325AAD" w:rsidP="00325AAD">
      <w:r w:rsidRPr="00325AAD">
        <w:t>(These two sheets may be removed before providing the file to students.)</w:t>
      </w:r>
    </w:p>
    <w:p w14:paraId="0EEBC845" w14:textId="77777777" w:rsidR="00325AAD" w:rsidRPr="00325AAD" w:rsidRDefault="00325AAD" w:rsidP="00325AAD">
      <w:pPr>
        <w:pStyle w:val="Heading2"/>
      </w:pPr>
      <w:r w:rsidRPr="00325AAD">
        <w:t>Learning demo</w:t>
      </w:r>
    </w:p>
    <w:p w14:paraId="066EB791" w14:textId="77777777" w:rsidR="00325AAD" w:rsidRPr="00325AAD" w:rsidRDefault="00325AAD" w:rsidP="00325AAD">
      <w:pPr>
        <w:numPr>
          <w:ilvl w:val="0"/>
          <w:numId w:val="27"/>
        </w:numPr>
      </w:pPr>
      <w:r w:rsidRPr="00325AAD">
        <w:t>Provide, or develop with students, datasets which are relevant to their interests and activities.</w:t>
      </w:r>
    </w:p>
    <w:p w14:paraId="6084E780" w14:textId="77777777" w:rsidR="00325AAD" w:rsidRPr="00325AAD" w:rsidRDefault="00325AAD" w:rsidP="00325AAD">
      <w:pPr>
        <w:numPr>
          <w:ilvl w:val="1"/>
          <w:numId w:val="27"/>
        </w:numPr>
      </w:pPr>
      <w:r w:rsidRPr="00325AAD">
        <w:t>The Australian Government datasets are an excellent student resource for database work: </w:t>
      </w:r>
      <w:hyperlink r:id="rId20" w:tgtFrame="_blank" w:history="1">
        <w:r w:rsidRPr="00325AAD">
          <w:rPr>
            <w:rStyle w:val="Hyperlink"/>
          </w:rPr>
          <w:t>Australian Government: data.gov.au</w:t>
        </w:r>
      </w:hyperlink>
    </w:p>
    <w:p w14:paraId="65B211AF" w14:textId="77777777" w:rsidR="00325AAD" w:rsidRPr="00325AAD" w:rsidRDefault="00325AAD" w:rsidP="00325AAD">
      <w:r w:rsidRPr="00325AAD">
        <w:t>These are freely available as .csv files. Select the </w:t>
      </w:r>
      <w:r w:rsidRPr="00325AAD">
        <w:rPr>
          <w:i/>
          <w:iCs/>
        </w:rPr>
        <w:t>Datasets</w:t>
      </w:r>
      <w:r w:rsidRPr="00325AAD">
        <w:t> tab at top of page.</w:t>
      </w:r>
    </w:p>
    <w:p w14:paraId="7B5D4DE6" w14:textId="77777777" w:rsidR="00325AAD" w:rsidRPr="00325AAD" w:rsidRDefault="00325AAD" w:rsidP="00325AAD">
      <w:pPr>
        <w:numPr>
          <w:ilvl w:val="1"/>
          <w:numId w:val="27"/>
        </w:numPr>
      </w:pPr>
      <w:r w:rsidRPr="00325AAD">
        <w:t>For example, see this database on heritage sites: </w:t>
      </w:r>
      <w:hyperlink r:id="rId21" w:tgtFrame="_blank" w:history="1">
        <w:r w:rsidRPr="00325AAD">
          <w:rPr>
            <w:rStyle w:val="Hyperlink"/>
          </w:rPr>
          <w:t>Commonwealth Heritage List – current</w:t>
        </w:r>
      </w:hyperlink>
    </w:p>
    <w:p w14:paraId="45825CE7" w14:textId="77777777" w:rsidR="00325AAD" w:rsidRPr="00325AAD" w:rsidRDefault="00325AAD" w:rsidP="00325AAD">
      <w:pPr>
        <w:numPr>
          <w:ilvl w:val="0"/>
          <w:numId w:val="27"/>
        </w:numPr>
      </w:pPr>
      <w:r w:rsidRPr="00325AAD">
        <w:t>Students develop their own data sets or use one downloaded from</w:t>
      </w:r>
      <w:hyperlink r:id="rId22" w:tgtFrame="_blank" w:history="1">
        <w:r w:rsidRPr="00325AAD">
          <w:rPr>
            <w:rStyle w:val="Hyperlink"/>
          </w:rPr>
          <w:t> Australian Government: data.gov.au</w:t>
        </w:r>
      </w:hyperlink>
    </w:p>
    <w:p w14:paraId="3532D692" w14:textId="77777777" w:rsidR="00325AAD" w:rsidRPr="00325AAD" w:rsidRDefault="00325AAD" w:rsidP="00325AAD">
      <w:pPr>
        <w:numPr>
          <w:ilvl w:val="0"/>
          <w:numId w:val="28"/>
        </w:numPr>
      </w:pPr>
      <w:r w:rsidRPr="00325AAD">
        <w:t>Have them demonstrate a useful application of pivot tables for their data.</w:t>
      </w:r>
    </w:p>
    <w:p w14:paraId="7A5E71E8" w14:textId="77777777" w:rsidR="00325AAD" w:rsidRPr="00325AAD" w:rsidRDefault="00325AAD" w:rsidP="00325AAD">
      <w:pPr>
        <w:numPr>
          <w:ilvl w:val="0"/>
          <w:numId w:val="28"/>
        </w:numPr>
      </w:pPr>
      <w:r w:rsidRPr="00325AAD">
        <w:t>They must be able to state what the criteria are for which their pivot table is the solution.</w:t>
      </w:r>
    </w:p>
    <w:p w14:paraId="1444CD71" w14:textId="77777777" w:rsidR="00325AAD" w:rsidRPr="00325AAD" w:rsidRDefault="00325AAD" w:rsidP="00325AAD">
      <w:r w:rsidRPr="00325AAD">
        <w:t>Note: check students’ proposed data sets for suitability before they commence.</w:t>
      </w:r>
    </w:p>
    <w:p w14:paraId="2E8A1AC7" w14:textId="77777777" w:rsidR="00823669" w:rsidRDefault="0082366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03321D03" w14:textId="77777777" w:rsidR="006471DC" w:rsidRPr="006471DC" w:rsidRDefault="006471DC" w:rsidP="006471DC">
      <w:pPr>
        <w:pStyle w:val="Heading2"/>
      </w:pPr>
      <w:r w:rsidRPr="006471DC">
        <w:lastRenderedPageBreak/>
        <w:t>Curriculum links</w:t>
      </w:r>
    </w:p>
    <w:tbl>
      <w:tblPr>
        <w:tblW w:w="103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1"/>
        <w:gridCol w:w="7809"/>
      </w:tblGrid>
      <w:tr w:rsidR="006471DC" w:rsidRPr="006471DC" w14:paraId="07AB1B37" w14:textId="77777777" w:rsidTr="006471DC">
        <w:trPr>
          <w:tblHeader/>
        </w:trPr>
        <w:tc>
          <w:tcPr>
            <w:tcW w:w="10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8FB1F7" w14:textId="77777777" w:rsidR="006471DC" w:rsidRPr="006471DC" w:rsidRDefault="006471DC" w:rsidP="006471DC">
            <w:r w:rsidRPr="006471DC">
              <w:t>Links with Digital Technologies Curriculum Area</w:t>
            </w:r>
          </w:p>
        </w:tc>
      </w:tr>
      <w:tr w:rsidR="006471DC" w:rsidRPr="006471DC" w14:paraId="3E71E352" w14:textId="77777777" w:rsidTr="006471DC">
        <w:trPr>
          <w:tblHeader/>
        </w:trPr>
        <w:tc>
          <w:tcPr>
            <w:tcW w:w="254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A3FC63A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Strand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A47039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Content Description</w:t>
            </w:r>
          </w:p>
        </w:tc>
      </w:tr>
      <w:tr w:rsidR="006471DC" w:rsidRPr="006471DC" w14:paraId="36FF2D1E" w14:textId="77777777" w:rsidTr="006471DC">
        <w:tc>
          <w:tcPr>
            <w:tcW w:w="25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8580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Processes and Production Skills</w:t>
            </w:r>
          </w:p>
        </w:tc>
        <w:tc>
          <w:tcPr>
            <w:tcW w:w="78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FA1" w14:textId="77777777" w:rsidR="0097609A" w:rsidRPr="0097609A" w:rsidRDefault="0097609A" w:rsidP="0097609A">
            <w:pPr>
              <w:pStyle w:val="Title1"/>
              <w:shd w:val="clear" w:color="auto" w:fill="FFFFFF"/>
              <w:spacing w:before="0" w:after="0"/>
              <w:rPr>
                <w:rFonts w:asciiTheme="minorHAnsi" w:hAnsiTheme="minorHAnsi" w:cstheme="minorHAnsi"/>
                <w:color w:val="151F28"/>
                <w:sz w:val="22"/>
                <w:szCs w:val="22"/>
              </w:rPr>
            </w:pPr>
            <w:r w:rsidRPr="0097609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Develop techniques to acquire, store and validate data from a range of sources using software, including spreadsheets and databases </w:t>
            </w:r>
            <w:hyperlink r:id="rId23" w:tgtFrame="_blank" w:tooltip="Opens (AC9TDI10P01) in a new window" w:history="1">
              <w:r w:rsidRPr="0097609A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(AC9TDI10P01) </w:t>
              </w:r>
            </w:hyperlink>
          </w:p>
          <w:p w14:paraId="245048A2" w14:textId="11378402" w:rsidR="006471DC" w:rsidRPr="0097609A" w:rsidRDefault="0097609A" w:rsidP="0097609A">
            <w:pPr>
              <w:pStyle w:val="Title1"/>
              <w:shd w:val="clear" w:color="auto" w:fill="FFFFFF"/>
              <w:spacing w:before="0" w:after="0"/>
              <w:rPr>
                <w:rFonts w:ascii="Arial" w:hAnsi="Arial" w:cs="Arial"/>
                <w:color w:val="151F28"/>
              </w:rPr>
            </w:pPr>
            <w:r w:rsidRPr="0097609A">
              <w:rPr>
                <w:rFonts w:asciiTheme="minorHAnsi" w:hAnsiTheme="minorHAnsi" w:cstheme="minorHAnsi"/>
                <w:color w:val="151F28"/>
                <w:sz w:val="22"/>
                <w:szCs w:val="22"/>
              </w:rPr>
              <w:t>Model and query entities and their relationships using structured data </w:t>
            </w:r>
            <w:hyperlink r:id="rId24" w:tgtFrame="_blank" w:tooltip="Opens (AC9TDI10P03) in a new window" w:history="1">
              <w:r w:rsidRPr="0097609A">
                <w:rPr>
                  <w:rStyle w:val="Hyperlink"/>
                  <w:rFonts w:asciiTheme="minorHAnsi" w:hAnsiTheme="minorHAnsi" w:cstheme="minorHAnsi"/>
                  <w:color w:val="286EA4"/>
                  <w:sz w:val="22"/>
                  <w:szCs w:val="22"/>
                </w:rPr>
                <w:t>(AC9TDI10P03) </w:t>
              </w:r>
            </w:hyperlink>
          </w:p>
        </w:tc>
      </w:tr>
    </w:tbl>
    <w:p w14:paraId="7672AF90" w14:textId="77777777" w:rsidR="006471DC" w:rsidRPr="006471DC" w:rsidRDefault="006471DC" w:rsidP="006471DC">
      <w:pPr>
        <w:pStyle w:val="Heading2"/>
      </w:pPr>
      <w:r w:rsidRPr="006471DC">
        <w:t>Assessment</w:t>
      </w:r>
    </w:p>
    <w:p w14:paraId="28C61516" w14:textId="77777777" w:rsidR="006471DC" w:rsidRPr="006471DC" w:rsidRDefault="006471DC" w:rsidP="006471DC">
      <w:r w:rsidRPr="006471DC">
        <w:t>Note: Criteria are cumulative</w:t>
      </w:r>
    </w:p>
    <w:tbl>
      <w:tblPr>
        <w:tblW w:w="10396" w:type="dxa"/>
        <w:tblInd w:w="-7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1784"/>
        <w:gridCol w:w="2007"/>
        <w:gridCol w:w="1827"/>
        <w:gridCol w:w="2302"/>
        <w:gridCol w:w="1344"/>
      </w:tblGrid>
      <w:tr w:rsidR="006471DC" w:rsidRPr="006471DC" w14:paraId="5B3E08E4" w14:textId="77777777" w:rsidTr="006471DC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23A483" w14:textId="77777777" w:rsidR="006471DC" w:rsidRPr="006471DC" w:rsidRDefault="006471DC" w:rsidP="006471DC"/>
        </w:tc>
        <w:tc>
          <w:tcPr>
            <w:tcW w:w="5618" w:type="dxa"/>
            <w:gridSpan w:val="3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C6B2648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Quantity of knowledge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A8792F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Quality of understanding</w:t>
            </w:r>
          </w:p>
        </w:tc>
      </w:tr>
      <w:tr w:rsidR="006471DC" w:rsidRPr="006471DC" w14:paraId="129ECD38" w14:textId="77777777" w:rsidTr="00647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806BD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Pivot tables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780C9" w14:textId="77777777" w:rsidR="006471DC" w:rsidRPr="006471DC" w:rsidRDefault="006471DC" w:rsidP="006471DC">
            <w:r w:rsidRPr="006471DC">
              <w:t>No evidence of understanding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4903C" w14:textId="77777777" w:rsidR="006471DC" w:rsidRPr="006471DC" w:rsidRDefault="006471DC" w:rsidP="006471DC">
            <w:r w:rsidRPr="006471DC">
              <w:t>Student is able to find the spreadsheet pivot table tool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E393E" w14:textId="77777777" w:rsidR="006471DC" w:rsidRPr="006471DC" w:rsidRDefault="006471DC" w:rsidP="006471DC">
            <w:r w:rsidRPr="006471DC">
              <w:t>Student is able to use the spreadsheet pivot table tool when given the required field entries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6EBA6" w14:textId="77777777" w:rsidR="006471DC" w:rsidRPr="006471DC" w:rsidRDefault="006471DC" w:rsidP="006471DC">
            <w:r w:rsidRPr="006471DC">
              <w:t>Student is able to use the spreadsheet pivot table tool without assistance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AF6E8" w14:textId="77777777" w:rsidR="006471DC" w:rsidRPr="006471DC" w:rsidRDefault="006471DC" w:rsidP="006471DC">
            <w:r w:rsidRPr="006471DC">
              <w:t>Student is able to predict the results of the spreadsheet pivot table tool</w:t>
            </w:r>
          </w:p>
        </w:tc>
      </w:tr>
      <w:tr w:rsidR="006471DC" w:rsidRPr="006471DC" w14:paraId="71946A74" w14:textId="77777777" w:rsidTr="006471D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393E4" w14:textId="77777777" w:rsidR="006471DC" w:rsidRPr="006471DC" w:rsidRDefault="006471DC" w:rsidP="006471DC">
            <w:pPr>
              <w:rPr>
                <w:b/>
                <w:bCs/>
              </w:rPr>
            </w:pPr>
            <w:r w:rsidRPr="006471DC">
              <w:rPr>
                <w:b/>
                <w:bCs/>
              </w:rPr>
              <w:t>Optional score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D74A8" w14:textId="77777777" w:rsidR="006471DC" w:rsidRPr="006471DC" w:rsidRDefault="006471DC" w:rsidP="006471DC">
            <w:r w:rsidRPr="006471DC"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415A" w14:textId="77777777" w:rsidR="006471DC" w:rsidRPr="006471DC" w:rsidRDefault="006471DC" w:rsidP="006471DC">
            <w:r w:rsidRPr="006471DC">
              <w:t>1</w:t>
            </w:r>
          </w:p>
        </w:tc>
        <w:tc>
          <w:tcPr>
            <w:tcW w:w="1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D7E4" w14:textId="77777777" w:rsidR="006471DC" w:rsidRPr="006471DC" w:rsidRDefault="006471DC" w:rsidP="006471DC">
            <w:r w:rsidRPr="006471DC"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F029" w14:textId="77777777" w:rsidR="006471DC" w:rsidRPr="006471DC" w:rsidRDefault="006471DC" w:rsidP="006471DC">
            <w:r w:rsidRPr="006471DC">
              <w:t>3</w:t>
            </w:r>
          </w:p>
        </w:tc>
        <w:tc>
          <w:tcPr>
            <w:tcW w:w="13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C46C9" w14:textId="77777777" w:rsidR="006471DC" w:rsidRPr="006471DC" w:rsidRDefault="006471DC" w:rsidP="006471DC">
            <w:r w:rsidRPr="006471DC">
              <w:t>4</w:t>
            </w:r>
          </w:p>
        </w:tc>
      </w:tr>
    </w:tbl>
    <w:p w14:paraId="65C4D162" w14:textId="77777777" w:rsidR="00AD4E36" w:rsidRPr="00325AAD" w:rsidRDefault="00AD4E36" w:rsidP="00325AAD"/>
    <w:sectPr w:rsidR="00AD4E36" w:rsidRPr="00325AAD" w:rsidSect="00C1391D">
      <w:headerReference w:type="default" r:id="rId25"/>
      <w:footerReference w:type="default" r:id="rId26"/>
      <w:pgSz w:w="12240" w:h="15840"/>
      <w:pgMar w:top="18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9568" w14:textId="77777777" w:rsidR="006A7ECF" w:rsidRDefault="006A7ECF" w:rsidP="00C1391D">
      <w:pPr>
        <w:spacing w:after="0" w:line="240" w:lineRule="auto"/>
      </w:pPr>
      <w:r>
        <w:separator/>
      </w:r>
    </w:p>
  </w:endnote>
  <w:endnote w:type="continuationSeparator" w:id="0">
    <w:p w14:paraId="4E6BA7B9" w14:textId="77777777" w:rsidR="006A7ECF" w:rsidRDefault="006A7ECF" w:rsidP="00C1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5A727" w14:textId="77777777" w:rsidR="00C1391D" w:rsidRDefault="00C1391D" w:rsidP="00C1391D">
    <w:pPr>
      <w:pStyle w:val="Footer"/>
      <w:ind w:left="-993"/>
      <w:rPr>
        <w:noProof/>
        <w:sz w:val="16"/>
        <w:lang w:eastAsia="en-AU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218415D" wp14:editId="6790699F">
          <wp:simplePos x="0" y="0"/>
          <wp:positionH relativeFrom="column">
            <wp:posOffset>4325369</wp:posOffset>
          </wp:positionH>
          <wp:positionV relativeFrom="paragraph">
            <wp:posOffset>7225</wp:posOffset>
          </wp:positionV>
          <wp:extent cx="2368550" cy="725805"/>
          <wp:effectExtent l="0" t="0" r="0" b="0"/>
          <wp:wrapNone/>
          <wp:docPr id="4" name="Picture 4" descr="Digital Technologies H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_Projects\Coding\Design\For the Dev team\Logo\DTHub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25A">
      <w:rPr>
        <w:noProof/>
        <w:sz w:val="16"/>
        <w:lang w:eastAsia="en-AU"/>
      </w:rPr>
      <w:t>© 2016 Education Services Australia Ltd, unless otherwise indicated.</w:t>
    </w:r>
  </w:p>
  <w:p w14:paraId="632A591C" w14:textId="77777777" w:rsidR="00C1391D" w:rsidRDefault="00C1391D" w:rsidP="00C1391D">
    <w:pPr>
      <w:pStyle w:val="Footer"/>
      <w:ind w:left="-993"/>
    </w:pPr>
    <w:r>
      <w:rPr>
        <w:noProof/>
        <w:sz w:val="16"/>
      </w:rPr>
      <w:drawing>
        <wp:inline distT="0" distB="0" distL="0" distR="0" wp14:anchorId="2A30D4A0" wp14:editId="2E59CC20">
          <wp:extent cx="414867" cy="145944"/>
          <wp:effectExtent l="0" t="0" r="4445" b="6985"/>
          <wp:docPr id="5" name="Picture 5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867" cy="145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2BE3">
      <w:rPr>
        <w:rFonts w:ascii="Calibri" w:hAnsi="Calibri" w:cs="Times New Roman"/>
        <w:color w:val="1F497D"/>
      </w:rPr>
      <w:t xml:space="preserve"> </w:t>
    </w:r>
    <w:hyperlink r:id="rId4" w:history="1">
      <w:r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Pr="00BA1B8C">
      <w:rPr>
        <w:noProof/>
        <w:sz w:val="16"/>
        <w:lang w:eastAsia="en-AU"/>
      </w:rPr>
      <w:t>, unless otherwise indicated.</w:t>
    </w:r>
  </w:p>
  <w:p w14:paraId="6AA96E1F" w14:textId="77777777" w:rsidR="00C1391D" w:rsidRDefault="00C1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D304B" w14:textId="77777777" w:rsidR="006A7ECF" w:rsidRDefault="006A7ECF" w:rsidP="00C1391D">
      <w:pPr>
        <w:spacing w:after="0" w:line="240" w:lineRule="auto"/>
      </w:pPr>
      <w:r>
        <w:separator/>
      </w:r>
    </w:p>
  </w:footnote>
  <w:footnote w:type="continuationSeparator" w:id="0">
    <w:p w14:paraId="3A2EA1D4" w14:textId="77777777" w:rsidR="006A7ECF" w:rsidRDefault="006A7ECF" w:rsidP="00C1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AF35" w14:textId="77777777" w:rsidR="00C1391D" w:rsidRPr="00325AAD" w:rsidRDefault="00C1391D" w:rsidP="00C1391D">
    <w:pPr>
      <w:pStyle w:val="Title"/>
      <w:rPr>
        <w:sz w:val="44"/>
      </w:rPr>
    </w:pPr>
    <w:r w:rsidRPr="00325AAD">
      <w:rPr>
        <w:noProof/>
        <w:sz w:val="44"/>
      </w:rPr>
      <w:drawing>
        <wp:anchor distT="0" distB="0" distL="114300" distR="114300" simplePos="0" relativeHeight="251659264" behindDoc="1" locked="0" layoutInCell="1" allowOverlap="1" wp14:anchorId="19EA4C26" wp14:editId="4C77FC56">
          <wp:simplePos x="0" y="0"/>
          <wp:positionH relativeFrom="column">
            <wp:posOffset>-1095556</wp:posOffset>
          </wp:positionH>
          <wp:positionV relativeFrom="paragraph">
            <wp:posOffset>-439947</wp:posOffset>
          </wp:positionV>
          <wp:extent cx="8074539" cy="992038"/>
          <wp:effectExtent l="0" t="0" r="3175" b="0"/>
          <wp:wrapNone/>
          <wp:docPr id="8" name="Picture 8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Design\For the Dev team\banners\prima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1511" cy="1003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AD" w:rsidRPr="00325AAD">
      <w:rPr>
        <w:noProof/>
        <w:sz w:val="44"/>
      </w:rPr>
      <w:t>A spreadsheet’s sectret weapon</w:t>
    </w:r>
    <w:r w:rsidR="00511A10" w:rsidRPr="00325AAD">
      <w:rPr>
        <w:noProof/>
        <w:sz w:val="44"/>
      </w:rPr>
      <w:t xml:space="preserve"> – Learning sequence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B85"/>
    <w:multiLevelType w:val="multilevel"/>
    <w:tmpl w:val="6BD4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60A2B"/>
    <w:multiLevelType w:val="multilevel"/>
    <w:tmpl w:val="96B87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E86E22"/>
    <w:multiLevelType w:val="multilevel"/>
    <w:tmpl w:val="E08E6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612B3"/>
    <w:multiLevelType w:val="multilevel"/>
    <w:tmpl w:val="43F46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260C97"/>
    <w:multiLevelType w:val="multilevel"/>
    <w:tmpl w:val="6FEC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11EA"/>
    <w:multiLevelType w:val="multilevel"/>
    <w:tmpl w:val="EE20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E3489"/>
    <w:multiLevelType w:val="multilevel"/>
    <w:tmpl w:val="36C2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47A4E"/>
    <w:multiLevelType w:val="multilevel"/>
    <w:tmpl w:val="C81A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83EF8"/>
    <w:multiLevelType w:val="multilevel"/>
    <w:tmpl w:val="CB86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F821EE"/>
    <w:multiLevelType w:val="multilevel"/>
    <w:tmpl w:val="BEA6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836EE0"/>
    <w:multiLevelType w:val="multilevel"/>
    <w:tmpl w:val="C556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1D7723"/>
    <w:multiLevelType w:val="multilevel"/>
    <w:tmpl w:val="72AA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BC7338"/>
    <w:multiLevelType w:val="multilevel"/>
    <w:tmpl w:val="ED08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570EC"/>
    <w:multiLevelType w:val="multilevel"/>
    <w:tmpl w:val="9DB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E0293"/>
    <w:multiLevelType w:val="multilevel"/>
    <w:tmpl w:val="CAE0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9506B8"/>
    <w:multiLevelType w:val="multilevel"/>
    <w:tmpl w:val="C5388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B3E5B"/>
    <w:multiLevelType w:val="multilevel"/>
    <w:tmpl w:val="BDC4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7542C2"/>
    <w:multiLevelType w:val="multilevel"/>
    <w:tmpl w:val="C01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F829ED"/>
    <w:multiLevelType w:val="multilevel"/>
    <w:tmpl w:val="3864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6A4AB5"/>
    <w:multiLevelType w:val="multilevel"/>
    <w:tmpl w:val="8D0C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3129F"/>
    <w:multiLevelType w:val="multilevel"/>
    <w:tmpl w:val="31AE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40FDE"/>
    <w:multiLevelType w:val="multilevel"/>
    <w:tmpl w:val="C3D0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E55B1"/>
    <w:multiLevelType w:val="multilevel"/>
    <w:tmpl w:val="38B2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71D06"/>
    <w:multiLevelType w:val="multilevel"/>
    <w:tmpl w:val="25F8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74890"/>
    <w:multiLevelType w:val="multilevel"/>
    <w:tmpl w:val="FBF48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3638701">
    <w:abstractNumId w:val="24"/>
  </w:num>
  <w:num w:numId="2" w16cid:durableId="46951240">
    <w:abstractNumId w:val="20"/>
  </w:num>
  <w:num w:numId="3" w16cid:durableId="1303774988">
    <w:abstractNumId w:val="3"/>
  </w:num>
  <w:num w:numId="4" w16cid:durableId="11499489">
    <w:abstractNumId w:val="1"/>
  </w:num>
  <w:num w:numId="5" w16cid:durableId="1514108475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875045981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69608623">
    <w:abstractNumId w:val="16"/>
  </w:num>
  <w:num w:numId="8" w16cid:durableId="617682670">
    <w:abstractNumId w:val="14"/>
  </w:num>
  <w:num w:numId="9" w16cid:durableId="1738821863">
    <w:abstractNumId w:val="2"/>
  </w:num>
  <w:num w:numId="10" w16cid:durableId="1421677060">
    <w:abstractNumId w:val="15"/>
  </w:num>
  <w:num w:numId="11" w16cid:durableId="1497762679">
    <w:abstractNumId w:val="10"/>
  </w:num>
  <w:num w:numId="12" w16cid:durableId="1812408439">
    <w:abstractNumId w:val="4"/>
  </w:num>
  <w:num w:numId="13" w16cid:durableId="158236615">
    <w:abstractNumId w:val="8"/>
  </w:num>
  <w:num w:numId="14" w16cid:durableId="1158351662">
    <w:abstractNumId w:val="18"/>
  </w:num>
  <w:num w:numId="15" w16cid:durableId="1335379743">
    <w:abstractNumId w:val="0"/>
  </w:num>
  <w:num w:numId="16" w16cid:durableId="1503281864">
    <w:abstractNumId w:val="12"/>
  </w:num>
  <w:num w:numId="17" w16cid:durableId="1897473957">
    <w:abstractNumId w:val="9"/>
  </w:num>
  <w:num w:numId="18" w16cid:durableId="2132478312">
    <w:abstractNumId w:val="6"/>
  </w:num>
  <w:num w:numId="19" w16cid:durableId="503202628">
    <w:abstractNumId w:val="17"/>
  </w:num>
  <w:num w:numId="20" w16cid:durableId="401025338">
    <w:abstractNumId w:val="23"/>
  </w:num>
  <w:num w:numId="21" w16cid:durableId="1957368012">
    <w:abstractNumId w:val="21"/>
  </w:num>
  <w:num w:numId="22" w16cid:durableId="1131904746">
    <w:abstractNumId w:val="22"/>
  </w:num>
  <w:num w:numId="23" w16cid:durableId="1327856204">
    <w:abstractNumId w:val="7"/>
  </w:num>
  <w:num w:numId="24" w16cid:durableId="1850875440">
    <w:abstractNumId w:val="7"/>
    <w:lvlOverride w:ilvl="1">
      <w:lvl w:ilvl="1">
        <w:numFmt w:val="decimal"/>
        <w:lvlText w:val="%2."/>
        <w:lvlJc w:val="left"/>
      </w:lvl>
    </w:lvlOverride>
  </w:num>
  <w:num w:numId="25" w16cid:durableId="1334529503">
    <w:abstractNumId w:val="5"/>
  </w:num>
  <w:num w:numId="26" w16cid:durableId="1667712120">
    <w:abstractNumId w:val="11"/>
  </w:num>
  <w:num w:numId="27" w16cid:durableId="181360208">
    <w:abstractNumId w:val="13"/>
  </w:num>
  <w:num w:numId="28" w16cid:durableId="36930501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19C"/>
    <w:rsid w:val="0008119C"/>
    <w:rsid w:val="00126FF9"/>
    <w:rsid w:val="0019615D"/>
    <w:rsid w:val="001C6831"/>
    <w:rsid w:val="001F6E3F"/>
    <w:rsid w:val="00325AAD"/>
    <w:rsid w:val="004E5867"/>
    <w:rsid w:val="00511A10"/>
    <w:rsid w:val="005B70BA"/>
    <w:rsid w:val="005E17ED"/>
    <w:rsid w:val="005E5AB0"/>
    <w:rsid w:val="006078D0"/>
    <w:rsid w:val="0062042C"/>
    <w:rsid w:val="006471DC"/>
    <w:rsid w:val="006A7ECF"/>
    <w:rsid w:val="00714A60"/>
    <w:rsid w:val="007A232C"/>
    <w:rsid w:val="008009BA"/>
    <w:rsid w:val="00823669"/>
    <w:rsid w:val="0097609A"/>
    <w:rsid w:val="009F1D8D"/>
    <w:rsid w:val="00AD4E36"/>
    <w:rsid w:val="00AF54CB"/>
    <w:rsid w:val="00BA242E"/>
    <w:rsid w:val="00BC6155"/>
    <w:rsid w:val="00C1391D"/>
    <w:rsid w:val="00C265CD"/>
    <w:rsid w:val="00C94536"/>
    <w:rsid w:val="00CF7997"/>
    <w:rsid w:val="00D9627C"/>
    <w:rsid w:val="00E10D77"/>
    <w:rsid w:val="00E435DE"/>
    <w:rsid w:val="00EB459E"/>
    <w:rsid w:val="00EC5920"/>
    <w:rsid w:val="00FE3BD9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41E14"/>
  <w15:chartTrackingRefBased/>
  <w15:docId w15:val="{4115190A-5DE8-4F90-8AD8-CA2064D4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8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B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9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91D"/>
  </w:style>
  <w:style w:type="paragraph" w:styleId="Footer">
    <w:name w:val="footer"/>
    <w:basedOn w:val="Normal"/>
    <w:link w:val="FooterChar"/>
    <w:uiPriority w:val="99"/>
    <w:unhideWhenUsed/>
    <w:rsid w:val="00C13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91D"/>
  </w:style>
  <w:style w:type="character" w:customStyle="1" w:styleId="Heading1Char">
    <w:name w:val="Heading 1 Char"/>
    <w:basedOn w:val="DefaultParagraphFont"/>
    <w:link w:val="Heading1"/>
    <w:uiPriority w:val="9"/>
    <w:rsid w:val="00C13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13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E58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B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3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2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5E17ED"/>
    <w:rPr>
      <w:color w:val="954F72" w:themeColor="followedHyperlink"/>
      <w:u w:val="single"/>
    </w:rPr>
  </w:style>
  <w:style w:type="paragraph" w:customStyle="1" w:styleId="Title1">
    <w:name w:val="Title1"/>
    <w:basedOn w:val="Normal"/>
    <w:rsid w:val="0097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1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922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3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208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6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8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50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305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7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207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5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73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8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10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409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22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972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06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13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186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14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77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9454240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8109490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593520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4731778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60683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485738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70034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293893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666682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459651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15238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53445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46272677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416599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80435155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620336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715859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122036600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11015371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527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47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64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37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1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6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71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66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155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69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947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6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36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2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10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617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179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13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1033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062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001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758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117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505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04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9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45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3229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610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5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241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36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45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33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847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49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986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79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64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44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5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748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310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89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81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8457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32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8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136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57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7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4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011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5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3960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9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35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1215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4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77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091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63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696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893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55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178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29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016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3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00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377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209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718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3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097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97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712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204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153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11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9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68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8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572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81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892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911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66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3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19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6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105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8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5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0693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59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290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44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395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98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186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581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53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32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31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868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8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300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1739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760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237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035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234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65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985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464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8833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310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389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2415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3403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39262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0880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technologieshub.edu.au/media/vzudakz5/pivot-tables-and-advanced-filtering.xlsx?sfvrsn=0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digitaltechnologieshub.edu.au/media/vzudakz5/pivot-tables-and-advanced-filtering.xlsx?sfvrsn=0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ata.gov.au/dataset/commonwealth-heritage-list/resource/2c132aaf-df50-482b-af65-36aba5ce1047" TargetMode="External"/><Relationship Id="rId7" Type="http://schemas.openxmlformats.org/officeDocument/2006/relationships/hyperlink" Target="https://www.digitaltechnologieshub.edu.au/media/vzudakz5/pivot-tables-and-advanced-filtering.xlsx?sfvrsn=0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digitaltechnologieshub.edu.au/media/vzudakz5/pivot-tables-and-advanced-filtering.xlsx?sfvrsn=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igitaltechnologieshub.edu.au/media/vzudakz5/pivot-tables-and-advanced-filtering.xlsx?sfvrsn=0" TargetMode="External"/><Relationship Id="rId20" Type="http://schemas.openxmlformats.org/officeDocument/2006/relationships/hyperlink" Target="https://www.data.gov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3&amp;detailed-content-descriptions=0&amp;hide-ccp=0&amp;hide-gc=0&amp;side-by-side=1&amp;strands-start-index=0&amp;subjects-start-index=0&amp;view=qui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gitaltechnologieshub.edu.au/docs/default-source/getting-started-years-9-10/a-spreadsheet's-secret-weapon/pivot-tables-and-advanced-filtering.xlsx?sfvrsn=0" TargetMode="External"/><Relationship Id="rId23" Type="http://schemas.openxmlformats.org/officeDocument/2006/relationships/hyperlink" Target="https://v9.australiancurriculum.edu.au/f-10-curriculum.html/learning-areas/digital-technologies/year-9_year-10/content-description?subject-identifier=TECTDIY910&amp;content-description-code=AC9TDI10P01&amp;detailed-content-descriptions=0&amp;hide-ccp=0&amp;hide-gc=0&amp;side-by-side=1&amp;strands-start-index=0&amp;subjects-start-index=0&amp;view=quick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digitaltechnologieshub.edu.au/media/vzudakz5/pivot-tables-and-advanced-filtering.xlsx?sfvrsn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digitaltechnologieshub.edu.au/media/vzudakz5/pivot-tables-and-advanced-filtering.xlsx?sfvrsn=0" TargetMode="External"/><Relationship Id="rId22" Type="http://schemas.openxmlformats.org/officeDocument/2006/relationships/hyperlink" Target="https://www.data.gov.au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7.jpeg"/><Relationship Id="rId4" Type="http://schemas.openxmlformats.org/officeDocument/2006/relationships/hyperlink" Target="https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Boundy, Simon</dc:creator>
  <cp:keywords/>
  <dc:description/>
  <cp:lastModifiedBy>Alison Laming</cp:lastModifiedBy>
  <cp:revision>5</cp:revision>
  <dcterms:created xsi:type="dcterms:W3CDTF">2018-08-15T01:03:00Z</dcterms:created>
  <dcterms:modified xsi:type="dcterms:W3CDTF">2024-07-10T00:18:00Z</dcterms:modified>
</cp:coreProperties>
</file>