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F2F" w:rsidRPr="001F7F2F" w:rsidRDefault="001F7F2F" w:rsidP="001F7F2F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6354B"/>
          <w:sz w:val="36"/>
          <w:szCs w:val="36"/>
        </w:rPr>
      </w:pPr>
      <w:r w:rsidRPr="001F7F2F">
        <w:rPr>
          <w:rFonts w:ascii="Arial" w:eastAsia="Times New Roman" w:hAnsi="Arial" w:cs="Arial"/>
          <w:b/>
          <w:bCs/>
          <w:color w:val="16354B"/>
          <w:sz w:val="36"/>
          <w:szCs w:val="36"/>
        </w:rPr>
        <w:t>Teacher background</w:t>
      </w:r>
    </w:p>
    <w:p w:rsidR="001F7F2F" w:rsidRPr="001F7F2F" w:rsidRDefault="001F7F2F" w:rsidP="001F7F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Using spreadsheets to automate calculations can be considered a form of programming known as 'rapid application development' (RAD). Skills applied in the process involve each of the aspects of computational thinking: decomposition, pattern recognition, abstraction and algorithm design.</w:t>
      </w:r>
    </w:p>
    <w:p w:rsidR="001F7F2F" w:rsidRPr="001F7F2F" w:rsidRDefault="001F7F2F" w:rsidP="001F7F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Note: Please be aware that examples and instructions below use Office for Mac 2011. If you are using a different operating system then the layout may be different.</w:t>
      </w:r>
    </w:p>
    <w:p w:rsidR="001F7F2F" w:rsidRPr="001F7F2F" w:rsidRDefault="001F7F2F" w:rsidP="001F7F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In this lesson sequence, students tackle two problems:</w:t>
      </w:r>
    </w:p>
    <w:p w:rsidR="001F7F2F" w:rsidRPr="001F7F2F" w:rsidRDefault="001F7F2F" w:rsidP="001F7F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coin toss</w:t>
      </w:r>
    </w:p>
    <w:p w:rsidR="001F7F2F" w:rsidRPr="001F7F2F" w:rsidRDefault="001F7F2F" w:rsidP="001F7F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odds and evens (investigating a mathematical problem).</w:t>
      </w:r>
    </w:p>
    <w:p w:rsidR="001F7F2F" w:rsidRPr="001F7F2F" w:rsidRDefault="001F7F2F" w:rsidP="001F7F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Students should be encouraged to tackle the two problems by working through the stages of problem solution. We use this approach to develop an automated tool for generating tosses of a coin and for investigating a mathematical problem.</w:t>
      </w:r>
    </w:p>
    <w:p w:rsidR="001F7F2F" w:rsidRPr="001F7F2F" w:rsidRDefault="001F7F2F" w:rsidP="001F7F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The following functions will be required in this lesson sequence, but it is suggested that students look for the particular function they require in Excel's in-built list of functions at the time they require it:</w:t>
      </w:r>
    </w:p>
    <w:p w:rsidR="001F7F2F" w:rsidRPr="001F7F2F" w:rsidRDefault="001F7F2F" w:rsidP="001F7F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proofErr w:type="gramStart"/>
      <w:r w:rsidRPr="001F7F2F">
        <w:rPr>
          <w:rFonts w:ascii="Arial" w:eastAsia="Times New Roman" w:hAnsi="Arial" w:cs="Arial"/>
          <w:color w:val="16354B"/>
          <w:sz w:val="24"/>
          <w:szCs w:val="24"/>
        </w:rPr>
        <w:t>RANDBETWEEN(</w:t>
      </w:r>
      <w:proofErr w:type="gramEnd"/>
      <w:r w:rsidRPr="001F7F2F">
        <w:rPr>
          <w:rFonts w:ascii="Arial" w:eastAsia="Times New Roman" w:hAnsi="Arial" w:cs="Arial"/>
          <w:color w:val="16354B"/>
          <w:sz w:val="24"/>
          <w:szCs w:val="24"/>
        </w:rPr>
        <w:t>bottom integer, top integer)</w:t>
      </w:r>
    </w:p>
    <w:p w:rsidR="001F7F2F" w:rsidRPr="001F7F2F" w:rsidRDefault="001F7F2F" w:rsidP="001F7F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MAX(range)</w:t>
      </w:r>
    </w:p>
    <w:p w:rsidR="001F7F2F" w:rsidRPr="001F7F2F" w:rsidRDefault="001F7F2F" w:rsidP="001F7F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proofErr w:type="gramStart"/>
      <w:r w:rsidRPr="001F7F2F">
        <w:rPr>
          <w:rFonts w:ascii="Arial" w:eastAsia="Times New Roman" w:hAnsi="Arial" w:cs="Arial"/>
          <w:color w:val="16354B"/>
          <w:sz w:val="24"/>
          <w:szCs w:val="24"/>
        </w:rPr>
        <w:t>IF(</w:t>
      </w:r>
      <w:proofErr w:type="spellStart"/>
      <w:proofErr w:type="gramEnd"/>
      <w:r w:rsidRPr="001F7F2F">
        <w:rPr>
          <w:rFonts w:ascii="Arial" w:eastAsia="Times New Roman" w:hAnsi="Arial" w:cs="Arial"/>
          <w:color w:val="16354B"/>
          <w:sz w:val="24"/>
          <w:szCs w:val="24"/>
        </w:rPr>
        <w:t>logical_test</w:t>
      </w:r>
      <w:proofErr w:type="spellEnd"/>
      <w:r w:rsidRPr="001F7F2F">
        <w:rPr>
          <w:rFonts w:ascii="Arial" w:eastAsia="Times New Roman" w:hAnsi="Arial" w:cs="Arial"/>
          <w:color w:val="16354B"/>
          <w:sz w:val="24"/>
          <w:szCs w:val="24"/>
        </w:rPr>
        <w:t xml:space="preserve">, </w:t>
      </w:r>
      <w:proofErr w:type="spellStart"/>
      <w:r w:rsidRPr="001F7F2F">
        <w:rPr>
          <w:rFonts w:ascii="Arial" w:eastAsia="Times New Roman" w:hAnsi="Arial" w:cs="Arial"/>
          <w:color w:val="16354B"/>
          <w:sz w:val="24"/>
          <w:szCs w:val="24"/>
        </w:rPr>
        <w:t>value_if_true</w:t>
      </w:r>
      <w:proofErr w:type="spellEnd"/>
      <w:r w:rsidRPr="001F7F2F">
        <w:rPr>
          <w:rFonts w:ascii="Arial" w:eastAsia="Times New Roman" w:hAnsi="Arial" w:cs="Arial"/>
          <w:color w:val="16354B"/>
          <w:sz w:val="24"/>
          <w:szCs w:val="24"/>
        </w:rPr>
        <w:t xml:space="preserve">, </w:t>
      </w:r>
      <w:proofErr w:type="spellStart"/>
      <w:r w:rsidRPr="001F7F2F">
        <w:rPr>
          <w:rFonts w:ascii="Arial" w:eastAsia="Times New Roman" w:hAnsi="Arial" w:cs="Arial"/>
          <w:color w:val="16354B"/>
          <w:sz w:val="24"/>
          <w:szCs w:val="24"/>
        </w:rPr>
        <w:t>value_if_false</w:t>
      </w:r>
      <w:proofErr w:type="spellEnd"/>
      <w:r w:rsidRPr="001F7F2F">
        <w:rPr>
          <w:rFonts w:ascii="Arial" w:eastAsia="Times New Roman" w:hAnsi="Arial" w:cs="Arial"/>
          <w:color w:val="16354B"/>
          <w:sz w:val="24"/>
          <w:szCs w:val="24"/>
        </w:rPr>
        <w:t>)</w:t>
      </w:r>
    </w:p>
    <w:p w:rsidR="001F7F2F" w:rsidRPr="001F7F2F" w:rsidRDefault="001F7F2F" w:rsidP="001F7F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proofErr w:type="gramStart"/>
      <w:r w:rsidRPr="001F7F2F">
        <w:rPr>
          <w:rFonts w:ascii="Arial" w:eastAsia="Times New Roman" w:hAnsi="Arial" w:cs="Arial"/>
          <w:color w:val="16354B"/>
          <w:sz w:val="24"/>
          <w:szCs w:val="24"/>
        </w:rPr>
        <w:t>COUNTIF(</w:t>
      </w:r>
      <w:proofErr w:type="spellStart"/>
      <w:proofErr w:type="gramEnd"/>
      <w:r w:rsidRPr="001F7F2F">
        <w:rPr>
          <w:rFonts w:ascii="Arial" w:eastAsia="Times New Roman" w:hAnsi="Arial" w:cs="Arial"/>
          <w:color w:val="16354B"/>
          <w:sz w:val="24"/>
          <w:szCs w:val="24"/>
        </w:rPr>
        <w:t>range,criteria</w:t>
      </w:r>
      <w:proofErr w:type="spellEnd"/>
      <w:r w:rsidRPr="001F7F2F">
        <w:rPr>
          <w:rFonts w:ascii="Arial" w:eastAsia="Times New Roman" w:hAnsi="Arial" w:cs="Arial"/>
          <w:color w:val="16354B"/>
          <w:sz w:val="24"/>
          <w:szCs w:val="24"/>
        </w:rPr>
        <w:t>)</w:t>
      </w:r>
    </w:p>
    <w:p w:rsidR="001F7F2F" w:rsidRPr="001F7F2F" w:rsidRDefault="001F7F2F" w:rsidP="001F7F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SUM(range)</w:t>
      </w:r>
    </w:p>
    <w:p w:rsidR="001F7F2F" w:rsidRPr="001F7F2F" w:rsidRDefault="001F7F2F" w:rsidP="001F7F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Students will also need to know:</w:t>
      </w:r>
    </w:p>
    <w:p w:rsidR="001F7F2F" w:rsidRPr="001F7F2F" w:rsidRDefault="001F7F2F" w:rsidP="001F7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how to fill down and how to format cells in a spreadsheet</w:t>
      </w:r>
    </w:p>
    <w:p w:rsidR="001F7F2F" w:rsidRPr="001F7F2F" w:rsidRDefault="001F7F2F" w:rsidP="001F7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how to recalculate a spreadsheet using the F9 key</w:t>
      </w:r>
    </w:p>
    <w:p w:rsidR="001F7F2F" w:rsidRPr="001F7F2F" w:rsidRDefault="001F7F2F" w:rsidP="001F7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how to add form buttons (see details in the 'Extension' section under 'Learning hook').</w:t>
      </w:r>
    </w:p>
    <w:p w:rsidR="0082134D" w:rsidRDefault="0082134D">
      <w:pPr>
        <w:rPr>
          <w:rFonts w:ascii="Arial" w:eastAsia="Times New Roman" w:hAnsi="Arial" w:cs="Arial"/>
          <w:b/>
          <w:bCs/>
          <w:color w:val="16354B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6354B"/>
          <w:sz w:val="36"/>
          <w:szCs w:val="36"/>
        </w:rPr>
        <w:br w:type="page"/>
      </w:r>
    </w:p>
    <w:p w:rsidR="001F7F2F" w:rsidRPr="001F7F2F" w:rsidRDefault="001F7F2F" w:rsidP="0082134D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6354B"/>
          <w:sz w:val="36"/>
          <w:szCs w:val="36"/>
        </w:rPr>
      </w:pPr>
      <w:r w:rsidRPr="001F7F2F">
        <w:rPr>
          <w:rFonts w:ascii="Arial" w:eastAsia="Times New Roman" w:hAnsi="Arial" w:cs="Arial"/>
          <w:b/>
          <w:bCs/>
          <w:color w:val="16354B"/>
          <w:sz w:val="36"/>
          <w:szCs w:val="36"/>
        </w:rPr>
        <w:lastRenderedPageBreak/>
        <w:t>Resources</w:t>
      </w:r>
    </w:p>
    <w:p w:rsidR="001F7F2F" w:rsidRPr="001F7F2F" w:rsidRDefault="001F7F2F" w:rsidP="0082134D">
      <w:pPr>
        <w:spacing w:after="150" w:line="240" w:lineRule="auto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We use Microsoft Excel here as our spreadsheet application for demonstration purposes. Other standard spreadsheet applic</w:t>
      </w:r>
      <w:bookmarkStart w:id="0" w:name="_GoBack"/>
      <w:bookmarkEnd w:id="0"/>
      <w:r w:rsidRPr="001F7F2F">
        <w:rPr>
          <w:rFonts w:ascii="Arial" w:eastAsia="Times New Roman" w:hAnsi="Arial" w:cs="Arial"/>
          <w:color w:val="16354B"/>
          <w:sz w:val="24"/>
          <w:szCs w:val="24"/>
        </w:rPr>
        <w:t>ations will serve equally well.</w:t>
      </w:r>
    </w:p>
    <w:p w:rsidR="001F7F2F" w:rsidRPr="001F7F2F" w:rsidRDefault="001F7F2F" w:rsidP="0082134D">
      <w:pPr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16354B"/>
          <w:sz w:val="27"/>
          <w:szCs w:val="27"/>
        </w:rPr>
      </w:pPr>
      <w:r w:rsidRPr="001F7F2F">
        <w:rPr>
          <w:rFonts w:ascii="Arial" w:eastAsia="Times New Roman" w:hAnsi="Arial" w:cs="Arial"/>
          <w:b/>
          <w:bCs/>
          <w:color w:val="16354B"/>
          <w:sz w:val="27"/>
          <w:szCs w:val="27"/>
        </w:rPr>
        <w:t>Coin toss</w:t>
      </w:r>
    </w:p>
    <w:p w:rsidR="001F7F2F" w:rsidRPr="001F7F2F" w:rsidRDefault="0082134D" w:rsidP="0082134D">
      <w:pPr>
        <w:numPr>
          <w:ilvl w:val="0"/>
          <w:numId w:val="4"/>
        </w:numPr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hyperlink r:id="rId7" w:tooltip="Coin toss spreadsheet" w:history="1">
        <w:r w:rsidR="001F7F2F" w:rsidRPr="001F7F2F">
          <w:rPr>
            <w:rFonts w:ascii="Arial" w:eastAsia="Times New Roman" w:hAnsi="Arial" w:cs="Arial"/>
            <w:color w:val="0099FF"/>
            <w:sz w:val="24"/>
            <w:szCs w:val="24"/>
            <w:u w:val="single"/>
          </w:rPr>
          <w:t>Coin toss spreadsheet</w:t>
        </w:r>
      </w:hyperlink>
      <w:r w:rsidR="001F7F2F" w:rsidRPr="001F7F2F">
        <w:rPr>
          <w:rFonts w:ascii="Arial" w:eastAsia="Times New Roman" w:hAnsi="Arial" w:cs="Arial"/>
          <w:color w:val="16354B"/>
          <w:sz w:val="24"/>
          <w:szCs w:val="24"/>
        </w:rPr>
        <w:t> (XLS); or</w:t>
      </w:r>
    </w:p>
    <w:p w:rsidR="001F7F2F" w:rsidRPr="001F7F2F" w:rsidRDefault="0082134D" w:rsidP="0082134D">
      <w:pPr>
        <w:numPr>
          <w:ilvl w:val="0"/>
          <w:numId w:val="4"/>
        </w:numPr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hyperlink r:id="rId8" w:tooltip="Coin toss spreadsheet with macro" w:history="1">
        <w:r w:rsidR="001F7F2F" w:rsidRPr="001F7F2F">
          <w:rPr>
            <w:rFonts w:ascii="Arial" w:eastAsia="Times New Roman" w:hAnsi="Arial" w:cs="Arial"/>
            <w:color w:val="0099FF"/>
            <w:sz w:val="24"/>
            <w:szCs w:val="24"/>
            <w:u w:val="single"/>
          </w:rPr>
          <w:t>Coin toss spreadsheet with macro</w:t>
        </w:r>
      </w:hyperlink>
      <w:r w:rsidR="001F7F2F" w:rsidRPr="001F7F2F">
        <w:rPr>
          <w:rFonts w:ascii="Arial" w:eastAsia="Times New Roman" w:hAnsi="Arial" w:cs="Arial"/>
          <w:color w:val="16354B"/>
          <w:sz w:val="24"/>
          <w:szCs w:val="24"/>
        </w:rPr>
        <w:t> (XLSM): this file uses a format that preserves the coin toss macro and button function</w:t>
      </w:r>
    </w:p>
    <w:p w:rsidR="001F7F2F" w:rsidRPr="001F7F2F" w:rsidRDefault="0082134D" w:rsidP="0082134D">
      <w:pPr>
        <w:numPr>
          <w:ilvl w:val="0"/>
          <w:numId w:val="4"/>
        </w:numPr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hyperlink r:id="rId9" w:tooltip="Odds and evens worksheet" w:history="1">
        <w:r w:rsidR="001F7F2F" w:rsidRPr="001F7F2F">
          <w:rPr>
            <w:rFonts w:ascii="Arial" w:eastAsia="Times New Roman" w:hAnsi="Arial" w:cs="Arial"/>
            <w:color w:val="0099FF"/>
            <w:sz w:val="24"/>
            <w:szCs w:val="24"/>
            <w:u w:val="single"/>
          </w:rPr>
          <w:t>Odds and evens worksheet</w:t>
        </w:r>
      </w:hyperlink>
      <w:r w:rsidR="001F7F2F" w:rsidRPr="001F7F2F">
        <w:rPr>
          <w:rFonts w:ascii="Arial" w:eastAsia="Times New Roman" w:hAnsi="Arial" w:cs="Arial"/>
          <w:color w:val="16354B"/>
          <w:sz w:val="24"/>
          <w:szCs w:val="24"/>
        </w:rPr>
        <w:t> (PDF)</w:t>
      </w:r>
    </w:p>
    <w:p w:rsidR="001F7F2F" w:rsidRPr="001F7F2F" w:rsidRDefault="0082134D" w:rsidP="0082134D">
      <w:pPr>
        <w:numPr>
          <w:ilvl w:val="0"/>
          <w:numId w:val="4"/>
        </w:numPr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hyperlink r:id="rId10" w:tooltip="Odds and evens: Student example" w:history="1">
        <w:r w:rsidR="001F7F2F" w:rsidRPr="001F7F2F">
          <w:rPr>
            <w:rFonts w:ascii="Arial" w:eastAsia="Times New Roman" w:hAnsi="Arial" w:cs="Arial"/>
            <w:color w:val="0099FF"/>
            <w:sz w:val="24"/>
            <w:szCs w:val="24"/>
            <w:u w:val="single"/>
          </w:rPr>
          <w:t>Odds and evens: Student example</w:t>
        </w:r>
      </w:hyperlink>
      <w:r w:rsidR="001F7F2F" w:rsidRPr="001F7F2F">
        <w:rPr>
          <w:rFonts w:ascii="Arial" w:eastAsia="Times New Roman" w:hAnsi="Arial" w:cs="Arial"/>
          <w:color w:val="16354B"/>
          <w:sz w:val="24"/>
          <w:szCs w:val="24"/>
        </w:rPr>
        <w:t> (XLS)</w:t>
      </w:r>
    </w:p>
    <w:p w:rsidR="001F7F2F" w:rsidRPr="001F7F2F" w:rsidRDefault="0082134D" w:rsidP="0082134D">
      <w:pPr>
        <w:numPr>
          <w:ilvl w:val="0"/>
          <w:numId w:val="4"/>
        </w:numPr>
        <w:spacing w:before="100" w:beforeAutospacing="1" w:after="100" w:afterAutospacing="1" w:line="240" w:lineRule="auto"/>
        <w:ind w:left="360" w:hanging="330"/>
        <w:rPr>
          <w:rFonts w:ascii="Arial" w:eastAsia="Times New Roman" w:hAnsi="Arial" w:cs="Arial"/>
          <w:color w:val="16354B"/>
          <w:sz w:val="24"/>
          <w:szCs w:val="24"/>
        </w:rPr>
      </w:pPr>
      <w:hyperlink r:id="rId11" w:tooltip="Odds and evens: Advanced" w:history="1">
        <w:r w:rsidR="001F7F2F" w:rsidRPr="001F7F2F">
          <w:rPr>
            <w:rFonts w:ascii="Arial" w:eastAsia="Times New Roman" w:hAnsi="Arial" w:cs="Arial"/>
            <w:color w:val="0099FF"/>
            <w:sz w:val="24"/>
            <w:szCs w:val="24"/>
            <w:u w:val="single"/>
          </w:rPr>
          <w:t>Odds and evens: Advanced</w:t>
        </w:r>
      </w:hyperlink>
      <w:r w:rsidR="001F7F2F" w:rsidRPr="001F7F2F">
        <w:rPr>
          <w:rFonts w:ascii="Arial" w:eastAsia="Times New Roman" w:hAnsi="Arial" w:cs="Arial"/>
          <w:color w:val="16354B"/>
          <w:sz w:val="24"/>
          <w:szCs w:val="24"/>
        </w:rPr>
        <w:t> (XLS)</w:t>
      </w:r>
    </w:p>
    <w:p w:rsidR="001F7F2F" w:rsidRPr="001F7F2F" w:rsidRDefault="001F7F2F" w:rsidP="001F7F2F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6354B"/>
          <w:sz w:val="36"/>
          <w:szCs w:val="36"/>
        </w:rPr>
      </w:pPr>
      <w:r w:rsidRPr="001F7F2F">
        <w:rPr>
          <w:rFonts w:ascii="Arial" w:eastAsia="Times New Roman" w:hAnsi="Arial" w:cs="Arial"/>
          <w:b/>
          <w:bCs/>
          <w:color w:val="16354B"/>
          <w:sz w:val="36"/>
          <w:szCs w:val="36"/>
        </w:rPr>
        <w:t>Student introduction</w:t>
      </w:r>
    </w:p>
    <w:p w:rsidR="001F7F2F" w:rsidRPr="001F7F2F" w:rsidRDefault="001F7F2F" w:rsidP="001F7F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Introduce automated spreadsheet calculations to students:</w:t>
      </w:r>
    </w:p>
    <w:p w:rsidR="001F7F2F" w:rsidRPr="001F7F2F" w:rsidRDefault="001F7F2F" w:rsidP="001F7F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Maths teachers, and their students, have a problem when beginning to study probability: repeatedly tossing a coin 100 times is very tedious and boring!</w:t>
      </w:r>
    </w:p>
    <w:p w:rsidR="001F7F2F" w:rsidRPr="001F7F2F" w:rsidRDefault="001F7F2F" w:rsidP="001F7F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 xml:space="preserve">In this lesson sequence we will use a spreadsheet to create 'working engines' for two </w:t>
      </w:r>
      <w:proofErr w:type="spellStart"/>
      <w:r w:rsidRPr="001F7F2F">
        <w:rPr>
          <w:rFonts w:ascii="Arial" w:eastAsia="Times New Roman" w:hAnsi="Arial" w:cs="Arial"/>
          <w:color w:val="16354B"/>
          <w:sz w:val="24"/>
          <w:szCs w:val="24"/>
        </w:rPr>
        <w:t>maths</w:t>
      </w:r>
      <w:proofErr w:type="spellEnd"/>
      <w:r w:rsidRPr="001F7F2F">
        <w:rPr>
          <w:rFonts w:ascii="Arial" w:eastAsia="Times New Roman" w:hAnsi="Arial" w:cs="Arial"/>
          <w:color w:val="16354B"/>
          <w:sz w:val="24"/>
          <w:szCs w:val="24"/>
        </w:rPr>
        <w:t>-based experiments, and use these to make our lives easier.</w:t>
      </w:r>
    </w:p>
    <w:p w:rsidR="001F7F2F" w:rsidRPr="001F7F2F" w:rsidRDefault="001F7F2F" w:rsidP="001F7F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54B"/>
          <w:sz w:val="24"/>
          <w:szCs w:val="24"/>
        </w:rPr>
      </w:pPr>
      <w:r w:rsidRPr="001F7F2F">
        <w:rPr>
          <w:rFonts w:ascii="Arial" w:eastAsia="Times New Roman" w:hAnsi="Arial" w:cs="Arial"/>
          <w:color w:val="16354B"/>
          <w:sz w:val="24"/>
          <w:szCs w:val="24"/>
        </w:rPr>
        <w:t>You will learn how to program spreadsheets to automatically perform a huge number of steps very quickly. You will even discover how to add buttons in your spreadsheets to set them into action!</w:t>
      </w:r>
    </w:p>
    <w:p w:rsidR="009A4042" w:rsidRDefault="0082134D"/>
    <w:sectPr w:rsidR="009A4042" w:rsidSect="0082134D">
      <w:headerReference w:type="default" r:id="rId12"/>
      <w:footerReference w:type="default" r:id="rId13"/>
      <w:pgSz w:w="12240" w:h="15840"/>
      <w:pgMar w:top="1440" w:right="1440" w:bottom="1440" w:left="144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34D" w:rsidRDefault="0082134D" w:rsidP="0082134D">
      <w:pPr>
        <w:spacing w:after="0" w:line="240" w:lineRule="auto"/>
      </w:pPr>
      <w:r>
        <w:separator/>
      </w:r>
    </w:p>
  </w:endnote>
  <w:endnote w:type="continuationSeparator" w:id="0">
    <w:p w:rsidR="0082134D" w:rsidRDefault="0082134D" w:rsidP="0082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34D" w:rsidRDefault="0082134D" w:rsidP="0082134D">
    <w:pPr>
      <w:pStyle w:val="Footer"/>
      <w:ind w:left="-993"/>
      <w:rPr>
        <w:noProof/>
        <w:sz w:val="16"/>
        <w:lang w:eastAsia="en-AU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CA42FAC" wp14:editId="71C5BEC9">
          <wp:simplePos x="0" y="0"/>
          <wp:positionH relativeFrom="column">
            <wp:posOffset>4572000</wp:posOffset>
          </wp:positionH>
          <wp:positionV relativeFrom="paragraph">
            <wp:posOffset>-203835</wp:posOffset>
          </wp:positionV>
          <wp:extent cx="2133600" cy="653808"/>
          <wp:effectExtent l="0" t="0" r="0" b="0"/>
          <wp:wrapNone/>
          <wp:docPr id="4" name="Picture 4" descr="Digital Technologies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_Projects\Coding\Design\For the Dev team\Logo\DTHub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3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25A">
      <w:rPr>
        <w:noProof/>
        <w:sz w:val="16"/>
        <w:lang w:eastAsia="en-AU"/>
      </w:rPr>
      <w:t>© 2016 Education Services Australia Ltd, unless otherwise indicated.</w:t>
    </w:r>
  </w:p>
  <w:p w:rsidR="0082134D" w:rsidRDefault="0082134D" w:rsidP="0082134D">
    <w:pPr>
      <w:pStyle w:val="Footer"/>
      <w:ind w:left="-993"/>
    </w:pPr>
    <w:r>
      <w:rPr>
        <w:noProof/>
        <w:sz w:val="16"/>
      </w:rPr>
      <w:drawing>
        <wp:inline distT="0" distB="0" distL="0" distR="0" wp14:anchorId="4A351509" wp14:editId="7174E963">
          <wp:extent cx="414867" cy="145944"/>
          <wp:effectExtent l="0" t="0" r="4445" b="6985"/>
          <wp:docPr id="5" name="Picture 5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67" cy="145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2BE3">
      <w:rPr>
        <w:rFonts w:ascii="Calibri" w:hAnsi="Calibri" w:cs="Times New Roman"/>
        <w:color w:val="1F497D"/>
      </w:rPr>
      <w:t xml:space="preserve"> </w:t>
    </w:r>
    <w:hyperlink r:id="rId4" w:history="1">
      <w:r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Pr="00BA1B8C">
      <w:rPr>
        <w:noProof/>
        <w:sz w:val="16"/>
        <w:lang w:eastAsia="en-AU"/>
      </w:rPr>
      <w:t>, unless otherwise indicated.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34D" w:rsidRDefault="0082134D" w:rsidP="0082134D">
      <w:pPr>
        <w:spacing w:after="0" w:line="240" w:lineRule="auto"/>
      </w:pPr>
      <w:r>
        <w:separator/>
      </w:r>
    </w:p>
  </w:footnote>
  <w:footnote w:type="continuationSeparator" w:id="0">
    <w:p w:rsidR="0082134D" w:rsidRDefault="0082134D" w:rsidP="00821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34D" w:rsidRDefault="0082134D">
    <w:pPr>
      <w:pStyle w:val="Header"/>
    </w:pPr>
    <w:r w:rsidRPr="00337275">
      <w:rPr>
        <w:noProof/>
        <w:sz w:val="52"/>
      </w:rPr>
      <w:drawing>
        <wp:anchor distT="0" distB="0" distL="114300" distR="114300" simplePos="0" relativeHeight="251659264" behindDoc="1" locked="0" layoutInCell="1" allowOverlap="1" wp14:anchorId="366B4BCE" wp14:editId="4D47F799">
          <wp:simplePos x="0" y="0"/>
          <wp:positionH relativeFrom="page">
            <wp:align>right</wp:align>
          </wp:positionH>
          <wp:positionV relativeFrom="paragraph">
            <wp:posOffset>-533400</wp:posOffset>
          </wp:positionV>
          <wp:extent cx="8074539" cy="992038"/>
          <wp:effectExtent l="0" t="0" r="3175" b="0"/>
          <wp:wrapNone/>
          <wp:docPr id="8" name="Picture 8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Design\For the Dev team\banners\prim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4539" cy="992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C549C"/>
    <w:multiLevelType w:val="multilevel"/>
    <w:tmpl w:val="4CC8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949B5"/>
    <w:multiLevelType w:val="multilevel"/>
    <w:tmpl w:val="EFC8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3A1D7C"/>
    <w:multiLevelType w:val="multilevel"/>
    <w:tmpl w:val="B948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424295"/>
    <w:multiLevelType w:val="multilevel"/>
    <w:tmpl w:val="3168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2F"/>
    <w:rsid w:val="001F7F2F"/>
    <w:rsid w:val="007A232C"/>
    <w:rsid w:val="0082134D"/>
    <w:rsid w:val="00BA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A631E"/>
  <w15:chartTrackingRefBased/>
  <w15:docId w15:val="{570C19B5-6454-49AC-929B-87532B92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F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F7F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F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F7F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7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7F2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F7F2F"/>
  </w:style>
  <w:style w:type="paragraph" w:styleId="Header">
    <w:name w:val="header"/>
    <w:basedOn w:val="Normal"/>
    <w:link w:val="HeaderChar"/>
    <w:uiPriority w:val="99"/>
    <w:unhideWhenUsed/>
    <w:rsid w:val="00821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34D"/>
  </w:style>
  <w:style w:type="paragraph" w:styleId="Footer">
    <w:name w:val="footer"/>
    <w:basedOn w:val="Normal"/>
    <w:link w:val="FooterChar"/>
    <w:uiPriority w:val="99"/>
    <w:unhideWhenUsed/>
    <w:rsid w:val="00821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technologieshub.edu.au/docs/default-source/getting-started-years-9-10/spreadsheets-come-alive/coin-toss-spreadsheet-with-macro.xlsm?sfvrsn=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igitaltechnologieshub.edu.au/docs/default-source/getting-started-years-9-10/spreadsheets-come-alive/coin-toss-spreadsheet.xlsx?sfvrsn=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gitaltechnologieshub.edu.au/docs/default-source/getting-started-years-9-10/spreadsheets-come-alive/odds-and-evens-advanced.xlsx?sfvrsn=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igitaltechnologieshub.edu.au/docs/default-source/getting-started-years-9-10/spreadsheets-come-alive/odds-and-evens-student-example.xlsx?sfvrsn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gitaltechnologieshub.edu.au/docs/default-source/getting-started-years-9-10/spreadsheets-come-alive/odds-and-evens-worksheet.pdf?sfvrsn=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jpeg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Boundy, Simon</dc:creator>
  <cp:keywords/>
  <dc:description/>
  <cp:lastModifiedBy>Natalie Hendricksen</cp:lastModifiedBy>
  <cp:revision>2</cp:revision>
  <dcterms:created xsi:type="dcterms:W3CDTF">2016-10-28T00:39:00Z</dcterms:created>
  <dcterms:modified xsi:type="dcterms:W3CDTF">2021-02-16T22:22:00Z</dcterms:modified>
</cp:coreProperties>
</file>